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63D" w:rsidRPr="001B67B6" w:rsidRDefault="008B263D" w:rsidP="008B263D">
      <w:pPr>
        <w:shd w:val="clear" w:color="auto" w:fill="FFFFFF" w:themeFill="background1"/>
        <w:spacing w:after="0" w:line="240" w:lineRule="auto"/>
        <w:jc w:val="center"/>
        <w:rPr>
          <w:rFonts w:ascii="Times New Roman" w:hAnsi="Times New Roman" w:cs="Times New Roman"/>
          <w:b/>
          <w:bCs/>
          <w:color w:val="000000" w:themeColor="text1"/>
          <w:sz w:val="24"/>
          <w:szCs w:val="24"/>
        </w:rPr>
      </w:pPr>
      <w:r w:rsidRPr="001B67B6">
        <w:rPr>
          <w:rFonts w:ascii="Times New Roman" w:hAnsi="Times New Roman" w:cs="Times New Roman"/>
          <w:b/>
          <w:bCs/>
          <w:color w:val="000000" w:themeColor="text1"/>
          <w:sz w:val="24"/>
          <w:szCs w:val="24"/>
        </w:rPr>
        <w:t>Контрольно- измерительные материалы по предмету «</w:t>
      </w:r>
      <w:r w:rsidRPr="001B67B6">
        <w:rPr>
          <w:rFonts w:ascii="Times New Roman" w:hAnsi="Times New Roman" w:cs="Times New Roman"/>
          <w:b/>
          <w:bCs/>
          <w:i/>
          <w:iCs/>
          <w:color w:val="000000" w:themeColor="text1"/>
          <w:sz w:val="24"/>
          <w:szCs w:val="24"/>
        </w:rPr>
        <w:t>Русский язык» </w:t>
      </w:r>
    </w:p>
    <w:p w:rsidR="008B263D" w:rsidRPr="001B67B6" w:rsidRDefault="008B263D" w:rsidP="008B263D">
      <w:pPr>
        <w:shd w:val="clear" w:color="auto" w:fill="FFFFFF" w:themeFill="background1"/>
        <w:spacing w:after="0" w:line="240" w:lineRule="auto"/>
        <w:jc w:val="center"/>
        <w:rPr>
          <w:rFonts w:ascii="Times New Roman" w:hAnsi="Times New Roman" w:cs="Times New Roman"/>
          <w:color w:val="000000" w:themeColor="text1"/>
          <w:sz w:val="24"/>
          <w:szCs w:val="24"/>
        </w:rPr>
      </w:pPr>
      <w:r w:rsidRPr="001B67B6">
        <w:rPr>
          <w:rFonts w:ascii="Times New Roman" w:hAnsi="Times New Roman" w:cs="Times New Roman"/>
          <w:b/>
          <w:bCs/>
          <w:color w:val="000000" w:themeColor="text1"/>
          <w:sz w:val="24"/>
          <w:szCs w:val="24"/>
        </w:rPr>
        <w:t>2 класса</w:t>
      </w:r>
    </w:p>
    <w:p w:rsidR="008B263D" w:rsidRPr="001B67B6" w:rsidRDefault="008B263D" w:rsidP="008B263D">
      <w:pPr>
        <w:pStyle w:val="a5"/>
        <w:shd w:val="clear" w:color="auto" w:fill="FFFFFF" w:themeFill="background1"/>
        <w:spacing w:before="0" w:beforeAutospacing="0" w:after="0" w:afterAutospacing="0"/>
        <w:jc w:val="both"/>
        <w:rPr>
          <w:color w:val="000000" w:themeColor="text1"/>
        </w:rPr>
      </w:pPr>
      <w:r w:rsidRPr="001B67B6">
        <w:rPr>
          <w:b/>
          <w:color w:val="000000" w:themeColor="text1"/>
        </w:rPr>
        <w:t>Цель:</w:t>
      </w:r>
      <w:r w:rsidRPr="001B67B6">
        <w:rPr>
          <w:color w:val="000000" w:themeColor="text1"/>
        </w:rPr>
        <w:t xml:space="preserve"> установление фактического уровня теоретических знаний учащихся по русскому языку, соответствия предметных и метапредметных универсальных учебных  действий обучаемых требованиям ФГОС ООО по русскому языку.</w:t>
      </w:r>
    </w:p>
    <w:p w:rsidR="008B263D" w:rsidRPr="001B67B6" w:rsidRDefault="008B263D" w:rsidP="008B263D">
      <w:pPr>
        <w:pStyle w:val="a5"/>
        <w:shd w:val="clear" w:color="auto" w:fill="FFFFFF" w:themeFill="background1"/>
        <w:spacing w:before="0" w:beforeAutospacing="0" w:after="0" w:afterAutospacing="0"/>
        <w:rPr>
          <w:b/>
          <w:color w:val="000000" w:themeColor="text1"/>
        </w:rPr>
      </w:pPr>
      <w:r w:rsidRPr="001B67B6">
        <w:rPr>
          <w:b/>
          <w:color w:val="000000" w:themeColor="text1"/>
        </w:rPr>
        <w:t>Задачи:</w:t>
      </w:r>
    </w:p>
    <w:p w:rsidR="008B263D" w:rsidRPr="001B67B6" w:rsidRDefault="008B263D" w:rsidP="008B263D">
      <w:pPr>
        <w:pStyle w:val="a5"/>
        <w:shd w:val="clear" w:color="auto" w:fill="FFFFFF" w:themeFill="background1"/>
        <w:spacing w:before="0" w:beforeAutospacing="0" w:after="0" w:afterAutospacing="0"/>
        <w:rPr>
          <w:color w:val="000000" w:themeColor="text1"/>
        </w:rPr>
      </w:pPr>
      <w:r w:rsidRPr="001B67B6">
        <w:rPr>
          <w:color w:val="000000" w:themeColor="text1"/>
        </w:rPr>
        <w:t>1. Проверить лингвистические умения учащихся;</w:t>
      </w:r>
    </w:p>
    <w:p w:rsidR="008B263D" w:rsidRPr="001B67B6" w:rsidRDefault="008B263D" w:rsidP="008B263D">
      <w:pPr>
        <w:pStyle w:val="a5"/>
        <w:shd w:val="clear" w:color="auto" w:fill="FFFFFF" w:themeFill="background1"/>
        <w:spacing w:before="0" w:beforeAutospacing="0" w:after="0" w:afterAutospacing="0"/>
        <w:rPr>
          <w:color w:val="000000" w:themeColor="text1"/>
        </w:rPr>
      </w:pPr>
      <w:r w:rsidRPr="001B67B6">
        <w:rPr>
          <w:color w:val="000000" w:themeColor="text1"/>
        </w:rPr>
        <w:t>2. Проверить уровень владения языковыми средствами и навыками оперирования ими;</w:t>
      </w:r>
    </w:p>
    <w:p w:rsidR="008B263D" w:rsidRPr="001B67B6" w:rsidRDefault="008B263D" w:rsidP="008B263D">
      <w:pPr>
        <w:pStyle w:val="a5"/>
        <w:shd w:val="clear" w:color="auto" w:fill="FFFFFF" w:themeFill="background1"/>
        <w:spacing w:before="0" w:beforeAutospacing="0" w:after="0" w:afterAutospacing="0"/>
        <w:rPr>
          <w:color w:val="000000" w:themeColor="text1"/>
        </w:rPr>
      </w:pPr>
      <w:r w:rsidRPr="001B67B6">
        <w:rPr>
          <w:color w:val="000000" w:themeColor="text1"/>
        </w:rPr>
        <w:t>3. Определить уровень развития речевых, интеллектуальных и познавательных способностей;</w:t>
      </w:r>
    </w:p>
    <w:p w:rsidR="008B263D" w:rsidRPr="001B67B6" w:rsidRDefault="008B263D" w:rsidP="008B263D">
      <w:pPr>
        <w:pStyle w:val="a5"/>
        <w:shd w:val="clear" w:color="auto" w:fill="FFFFFF" w:themeFill="background1"/>
        <w:spacing w:before="0" w:beforeAutospacing="0" w:after="0" w:afterAutospacing="0"/>
        <w:rPr>
          <w:color w:val="000000" w:themeColor="text1"/>
        </w:rPr>
      </w:pPr>
      <w:r w:rsidRPr="001B67B6">
        <w:rPr>
          <w:color w:val="000000" w:themeColor="text1"/>
        </w:rPr>
        <w:t>4. Оценка сформированности универсальных учебных действий.</w:t>
      </w:r>
    </w:p>
    <w:p w:rsidR="008B263D" w:rsidRPr="001B67B6" w:rsidRDefault="008B263D" w:rsidP="008B263D">
      <w:pPr>
        <w:pStyle w:val="a5"/>
        <w:shd w:val="clear" w:color="auto" w:fill="FFFFFF" w:themeFill="background1"/>
        <w:spacing w:before="0" w:beforeAutospacing="0" w:after="0" w:afterAutospacing="0"/>
        <w:jc w:val="center"/>
        <w:rPr>
          <w:b/>
          <w:color w:val="000000" w:themeColor="text1"/>
        </w:rPr>
      </w:pPr>
      <w:r w:rsidRPr="001B67B6">
        <w:rPr>
          <w:b/>
          <w:color w:val="000000" w:themeColor="text1"/>
        </w:rPr>
        <w:t>Спецификация контрольно-измерительных материалов</w:t>
      </w:r>
    </w:p>
    <w:p w:rsidR="008B263D" w:rsidRPr="001B67B6" w:rsidRDefault="008B263D" w:rsidP="008B263D">
      <w:pPr>
        <w:pStyle w:val="a5"/>
        <w:shd w:val="clear" w:color="auto" w:fill="FFFFFF" w:themeFill="background1"/>
        <w:spacing w:before="0" w:beforeAutospacing="0" w:after="0" w:afterAutospacing="0"/>
        <w:jc w:val="both"/>
        <w:rPr>
          <w:color w:val="000000" w:themeColor="text1"/>
        </w:rPr>
      </w:pPr>
      <w:r w:rsidRPr="001B67B6">
        <w:rPr>
          <w:color w:val="000000" w:themeColor="text1"/>
        </w:rPr>
        <w:t xml:space="preserve">Определить уровень сформированности написания под диктовку текста. Проверить у обучающихся умение разборчиво и аккуратно писать под диктовку текст с изученными ранее орфограммами и пунктограммами, применять орфографическое чтение (проговаривание) при письме под диктовку. Осуществлять самоконтроль выполненной работы. Учить устанавливать причины выявленных пробелов и подбирать соответствующие способы проверки. </w:t>
      </w:r>
    </w:p>
    <w:p w:rsidR="008B263D" w:rsidRPr="001B67B6" w:rsidRDefault="008B263D" w:rsidP="008B263D">
      <w:pPr>
        <w:pStyle w:val="a5"/>
        <w:shd w:val="clear" w:color="auto" w:fill="FFFFFF" w:themeFill="background1"/>
        <w:spacing w:before="0" w:beforeAutospacing="0" w:after="0" w:afterAutospacing="0"/>
        <w:jc w:val="both"/>
        <w:rPr>
          <w:color w:val="000000" w:themeColor="text1"/>
        </w:rPr>
      </w:pPr>
      <w:r w:rsidRPr="001B67B6">
        <w:rPr>
          <w:color w:val="000000" w:themeColor="text1"/>
        </w:rPr>
        <w:t>На выполнение работы даётся 40 минут</w:t>
      </w:r>
    </w:p>
    <w:p w:rsidR="008B263D" w:rsidRPr="001B67B6" w:rsidRDefault="008B263D" w:rsidP="008B263D">
      <w:pPr>
        <w:pStyle w:val="a5"/>
        <w:shd w:val="clear" w:color="auto" w:fill="FFFFFF" w:themeFill="background1"/>
        <w:spacing w:before="0" w:beforeAutospacing="0" w:after="0" w:afterAutospacing="0"/>
        <w:jc w:val="both"/>
        <w:rPr>
          <w:color w:val="000000" w:themeColor="text1"/>
        </w:rPr>
      </w:pPr>
    </w:p>
    <w:p w:rsidR="008B263D" w:rsidRPr="001B67B6" w:rsidRDefault="008B263D" w:rsidP="008B263D">
      <w:pPr>
        <w:shd w:val="clear" w:color="auto" w:fill="FFFFFF" w:themeFill="background1"/>
        <w:spacing w:after="0" w:line="240" w:lineRule="auto"/>
        <w:ind w:left="10" w:right="5" w:hanging="10"/>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Кодификатор </w:t>
      </w:r>
    </w:p>
    <w:p w:rsidR="008B263D" w:rsidRPr="001B67B6" w:rsidRDefault="008B263D" w:rsidP="008B263D">
      <w:pPr>
        <w:shd w:val="clear" w:color="auto" w:fill="FFFFFF" w:themeFill="background1"/>
        <w:spacing w:after="0" w:line="240" w:lineRule="auto"/>
        <w:ind w:left="70"/>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Раздел 1.</w:t>
      </w:r>
    </w:p>
    <w:tbl>
      <w:tblPr>
        <w:tblStyle w:val="TableGrid"/>
        <w:tblW w:w="9645" w:type="dxa"/>
        <w:tblInd w:w="-5" w:type="dxa"/>
        <w:tblCellMar>
          <w:top w:w="14" w:type="dxa"/>
          <w:left w:w="107" w:type="dxa"/>
          <w:right w:w="39" w:type="dxa"/>
        </w:tblCellMar>
        <w:tblLook w:val="04A0"/>
      </w:tblPr>
      <w:tblGrid>
        <w:gridCol w:w="1685"/>
        <w:gridCol w:w="1598"/>
        <w:gridCol w:w="6362"/>
      </w:tblGrid>
      <w:tr w:rsidR="008B263D" w:rsidRPr="00680F92" w:rsidTr="002774EE">
        <w:trPr>
          <w:trHeight w:val="1942"/>
        </w:trPr>
        <w:tc>
          <w:tcPr>
            <w:tcW w:w="144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Метапредмет-</w:t>
            </w:r>
          </w:p>
          <w:p w:rsidR="008B263D" w:rsidRPr="001B67B6" w:rsidRDefault="008B263D" w:rsidP="002774EE">
            <w:pPr>
              <w:shd w:val="clear" w:color="auto" w:fill="FFFFFF" w:themeFill="background1"/>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Ный</w:t>
            </w:r>
            <w:r>
              <w:rPr>
                <w:rFonts w:ascii="Times New Roman" w:hAnsi="Times New Roman" w:cs="Times New Roman"/>
                <w:b/>
                <w:color w:val="000000" w:themeColor="text1"/>
                <w:sz w:val="24"/>
                <w:szCs w:val="24"/>
              </w:rPr>
              <w:t xml:space="preserve"> </w:t>
            </w:r>
            <w:r w:rsidRPr="001B67B6">
              <w:rPr>
                <w:rFonts w:ascii="Times New Roman" w:hAnsi="Times New Roman" w:cs="Times New Roman"/>
                <w:b/>
                <w:color w:val="000000" w:themeColor="text1"/>
                <w:sz w:val="24"/>
                <w:szCs w:val="24"/>
              </w:rPr>
              <w:t>результат</w:t>
            </w: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Код прове-</w:t>
            </w:r>
          </w:p>
          <w:p w:rsidR="008B263D" w:rsidRPr="001B67B6" w:rsidRDefault="008B263D" w:rsidP="002774EE">
            <w:pPr>
              <w:shd w:val="clear" w:color="auto" w:fill="FFFFFF" w:themeFill="background1"/>
              <w:ind w:left="88"/>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ряемого</w:t>
            </w:r>
          </w:p>
          <w:p w:rsidR="008B263D" w:rsidRPr="001B67B6" w:rsidRDefault="008B263D" w:rsidP="002774EE">
            <w:pPr>
              <w:shd w:val="clear" w:color="auto" w:fill="FFFFFF" w:themeFill="background1"/>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требования </w:t>
            </w:r>
          </w:p>
        </w:tc>
        <w:tc>
          <w:tcPr>
            <w:tcW w:w="6587" w:type="dxa"/>
            <w:tcBorders>
              <w:top w:val="single" w:sz="4" w:space="0" w:color="000000"/>
              <w:left w:val="single" w:sz="4" w:space="0" w:color="000000"/>
              <w:bottom w:val="single" w:sz="4" w:space="0" w:color="000000"/>
              <w:right w:val="single" w:sz="4" w:space="0" w:color="000000"/>
            </w:tcBorders>
            <w:vAlign w:val="center"/>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Проверяемые предметные требования к результатам обучения </w:t>
            </w:r>
          </w:p>
        </w:tc>
      </w:tr>
      <w:tr w:rsidR="008B263D" w:rsidRPr="00680F92" w:rsidTr="002774EE">
        <w:trPr>
          <w:trHeight w:val="654"/>
        </w:trPr>
        <w:tc>
          <w:tcPr>
            <w:tcW w:w="1449"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71"/>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1 </w:t>
            </w:r>
          </w:p>
        </w:tc>
        <w:tc>
          <w:tcPr>
            <w:tcW w:w="8196" w:type="dxa"/>
            <w:gridSpan w:val="2"/>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left="1"/>
              <w:jc w:val="both"/>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Овладение способностью принимать и сохранять цели и задачи учебной деятельности, искать средства её осуществления</w:t>
            </w:r>
          </w:p>
        </w:tc>
      </w:tr>
      <w:tr w:rsidR="008B263D" w:rsidRPr="00680F92" w:rsidTr="002774EE">
        <w:trPr>
          <w:trHeight w:val="654"/>
        </w:trPr>
        <w:tc>
          <w:tcPr>
            <w:tcW w:w="1449"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1.1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Правильно оформлять предложение на письме, выбирая необходимые знаки конца предложения</w:t>
            </w:r>
          </w:p>
        </w:tc>
      </w:tr>
      <w:tr w:rsidR="008B263D" w:rsidRPr="00680F92" w:rsidTr="002774EE">
        <w:trPr>
          <w:trHeight w:val="332"/>
        </w:trPr>
        <w:tc>
          <w:tcPr>
            <w:tcW w:w="1449"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1.2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Находить место орфограммы в слове  </w:t>
            </w:r>
          </w:p>
        </w:tc>
      </w:tr>
      <w:tr w:rsidR="008B263D" w:rsidRPr="00680F92" w:rsidTr="002774EE">
        <w:trPr>
          <w:trHeight w:val="332"/>
        </w:trPr>
        <w:tc>
          <w:tcPr>
            <w:tcW w:w="1449"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1.3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Находить место орфограммы между словами </w:t>
            </w:r>
          </w:p>
        </w:tc>
      </w:tr>
      <w:tr w:rsidR="008B263D" w:rsidRPr="001B67B6" w:rsidTr="002774EE">
        <w:trPr>
          <w:trHeight w:val="331"/>
        </w:trPr>
        <w:tc>
          <w:tcPr>
            <w:tcW w:w="1449"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1.4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Применять изученные правила правописания </w:t>
            </w:r>
          </w:p>
        </w:tc>
      </w:tr>
      <w:tr w:rsidR="008B263D" w:rsidRPr="00680F92" w:rsidTr="002774EE">
        <w:trPr>
          <w:trHeight w:val="654"/>
        </w:trPr>
        <w:tc>
          <w:tcPr>
            <w:tcW w:w="1449"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1.5.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Правильно списывать (без пропусков и искажений букв) слова и предложения, тексты объёмом не более 50 слов </w:t>
            </w:r>
          </w:p>
        </w:tc>
      </w:tr>
      <w:tr w:rsidR="008B263D" w:rsidRPr="00680F92" w:rsidTr="002774EE">
        <w:trPr>
          <w:trHeight w:val="977"/>
        </w:trPr>
        <w:tc>
          <w:tcPr>
            <w:tcW w:w="1449"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1.6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73"/>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Писать под диктовку (без пропусков и искажений букв) слова, предложения, тексты объёмом не более 45 слов с учётом изученных правил правописания </w:t>
            </w:r>
          </w:p>
        </w:tc>
      </w:tr>
      <w:tr w:rsidR="008B263D" w:rsidRPr="00680F92" w:rsidTr="002774EE">
        <w:trPr>
          <w:trHeight w:val="653"/>
        </w:trPr>
        <w:tc>
          <w:tcPr>
            <w:tcW w:w="1449"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71"/>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2 </w:t>
            </w:r>
          </w:p>
        </w:tc>
        <w:tc>
          <w:tcPr>
            <w:tcW w:w="8196" w:type="dxa"/>
            <w:gridSpan w:val="2"/>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left="1"/>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Освоение </w:t>
            </w:r>
            <w:r w:rsidRPr="001B67B6">
              <w:rPr>
                <w:rFonts w:ascii="Times New Roman" w:hAnsi="Times New Roman" w:cs="Times New Roman"/>
                <w:b/>
                <w:color w:val="000000" w:themeColor="text1"/>
                <w:sz w:val="24"/>
                <w:szCs w:val="24"/>
              </w:rPr>
              <w:tab/>
              <w:t xml:space="preserve">начальных </w:t>
            </w:r>
            <w:r w:rsidRPr="001B67B6">
              <w:rPr>
                <w:rFonts w:ascii="Times New Roman" w:hAnsi="Times New Roman" w:cs="Times New Roman"/>
                <w:b/>
                <w:color w:val="000000" w:themeColor="text1"/>
                <w:sz w:val="24"/>
                <w:szCs w:val="24"/>
              </w:rPr>
              <w:tab/>
              <w:t xml:space="preserve">форм </w:t>
            </w:r>
            <w:r w:rsidRPr="001B67B6">
              <w:rPr>
                <w:rFonts w:ascii="Times New Roman" w:hAnsi="Times New Roman" w:cs="Times New Roman"/>
                <w:b/>
                <w:color w:val="000000" w:themeColor="text1"/>
                <w:sz w:val="24"/>
                <w:szCs w:val="24"/>
              </w:rPr>
              <w:tab/>
              <w:t xml:space="preserve">познавательной </w:t>
            </w:r>
            <w:r w:rsidRPr="001B67B6">
              <w:rPr>
                <w:rFonts w:ascii="Times New Roman" w:hAnsi="Times New Roman" w:cs="Times New Roman"/>
                <w:b/>
                <w:color w:val="000000" w:themeColor="text1"/>
                <w:sz w:val="24"/>
                <w:szCs w:val="24"/>
              </w:rPr>
              <w:tab/>
              <w:t xml:space="preserve">и </w:t>
            </w:r>
            <w:r w:rsidRPr="001B67B6">
              <w:rPr>
                <w:rFonts w:ascii="Times New Roman" w:hAnsi="Times New Roman" w:cs="Times New Roman"/>
                <w:b/>
                <w:color w:val="000000" w:themeColor="text1"/>
                <w:sz w:val="24"/>
                <w:szCs w:val="24"/>
              </w:rPr>
              <w:tab/>
              <w:t xml:space="preserve">личностной рефлексии </w:t>
            </w:r>
          </w:p>
        </w:tc>
      </w:tr>
      <w:tr w:rsidR="008B263D" w:rsidRPr="00680F92" w:rsidTr="002774EE">
        <w:trPr>
          <w:trHeight w:val="332"/>
        </w:trPr>
        <w:tc>
          <w:tcPr>
            <w:tcW w:w="1449"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2.1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Находить и исправлять ошибки, описки </w:t>
            </w:r>
          </w:p>
        </w:tc>
      </w:tr>
      <w:tr w:rsidR="008B263D" w:rsidRPr="00680F92" w:rsidTr="002774EE">
        <w:trPr>
          <w:trHeight w:val="654"/>
        </w:trPr>
        <w:tc>
          <w:tcPr>
            <w:tcW w:w="1449"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2.2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Наблюдать за многозначными словами в речи, понимать их значения </w:t>
            </w:r>
          </w:p>
        </w:tc>
      </w:tr>
      <w:tr w:rsidR="008B263D" w:rsidRPr="00680F92" w:rsidTr="002774EE">
        <w:trPr>
          <w:trHeight w:val="654"/>
        </w:trPr>
        <w:tc>
          <w:tcPr>
            <w:tcW w:w="1449"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2.3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Наблюдать за употреблением синонимов в речи (без называния термина) </w:t>
            </w:r>
          </w:p>
        </w:tc>
      </w:tr>
      <w:tr w:rsidR="008B263D" w:rsidRPr="00680F92" w:rsidTr="002774EE">
        <w:trPr>
          <w:trHeight w:val="654"/>
        </w:trPr>
        <w:tc>
          <w:tcPr>
            <w:tcW w:w="1449"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2.4.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Наблюдать за употреблением антонимов в речи (без называния термина) </w:t>
            </w:r>
          </w:p>
        </w:tc>
      </w:tr>
      <w:tr w:rsidR="008B263D" w:rsidRPr="008418AB" w:rsidTr="002774EE">
        <w:trPr>
          <w:trHeight w:val="1620"/>
        </w:trPr>
        <w:tc>
          <w:tcPr>
            <w:tcW w:w="1449"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71"/>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3 </w:t>
            </w:r>
          </w:p>
        </w:tc>
        <w:tc>
          <w:tcPr>
            <w:tcW w:w="8196" w:type="dxa"/>
            <w:gridSpan w:val="2"/>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left="1" w:right="69"/>
              <w:jc w:val="both"/>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Овладение навыками смыслового чтения текстов различных стилей и жанров в соответствии с целями и задачами; осознанное построение речевого высказывания в соответствии с задачами коммуникации и составление текстов в устной и письменной формах </w:t>
            </w:r>
          </w:p>
        </w:tc>
      </w:tr>
      <w:tr w:rsidR="008B263D" w:rsidRPr="00680F92" w:rsidTr="002774EE">
        <w:trPr>
          <w:trHeight w:val="654"/>
        </w:trPr>
        <w:tc>
          <w:tcPr>
            <w:tcW w:w="1449"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3.1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Составлять предложения из слов, устанавливая между ними смысловую связь по вопросам </w:t>
            </w:r>
          </w:p>
        </w:tc>
      </w:tr>
      <w:tr w:rsidR="008B263D" w:rsidRPr="00680F92" w:rsidTr="002774EE">
        <w:trPr>
          <w:trHeight w:val="654"/>
        </w:trPr>
        <w:tc>
          <w:tcPr>
            <w:tcW w:w="1449"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3.2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Определять тему текста и озаглавливать текст с опорой на тему </w:t>
            </w:r>
          </w:p>
        </w:tc>
      </w:tr>
      <w:tr w:rsidR="008B263D" w:rsidRPr="00680F92" w:rsidTr="002774EE">
        <w:trPr>
          <w:trHeight w:val="654"/>
        </w:trPr>
        <w:tc>
          <w:tcPr>
            <w:tcW w:w="1449"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3.3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Составлять текст из разрозненных предложений, частей текста </w:t>
            </w:r>
          </w:p>
        </w:tc>
      </w:tr>
      <w:tr w:rsidR="008B263D" w:rsidRPr="001B67B6" w:rsidTr="002774EE">
        <w:trPr>
          <w:trHeight w:val="654"/>
        </w:trPr>
        <w:tc>
          <w:tcPr>
            <w:tcW w:w="1449"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3.4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tabs>
                <w:tab w:val="center" w:pos="1978"/>
                <w:tab w:val="center" w:pos="3745"/>
                <w:tab w:val="center" w:pos="5071"/>
                <w:tab w:val="center" w:pos="6365"/>
              </w:tabs>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Писать </w:t>
            </w:r>
            <w:r w:rsidRPr="001B67B6">
              <w:rPr>
                <w:rFonts w:ascii="Times New Roman" w:hAnsi="Times New Roman" w:cs="Times New Roman"/>
                <w:color w:val="000000" w:themeColor="text1"/>
                <w:sz w:val="24"/>
                <w:szCs w:val="24"/>
              </w:rPr>
              <w:tab/>
              <w:t xml:space="preserve">подробное </w:t>
            </w:r>
            <w:r w:rsidRPr="001B67B6">
              <w:rPr>
                <w:rFonts w:ascii="Times New Roman" w:hAnsi="Times New Roman" w:cs="Times New Roman"/>
                <w:color w:val="000000" w:themeColor="text1"/>
                <w:sz w:val="24"/>
                <w:szCs w:val="24"/>
              </w:rPr>
              <w:tab/>
              <w:t xml:space="preserve">изложение </w:t>
            </w:r>
            <w:r w:rsidRPr="001B67B6">
              <w:rPr>
                <w:rFonts w:ascii="Times New Roman" w:hAnsi="Times New Roman" w:cs="Times New Roman"/>
                <w:color w:val="000000" w:themeColor="text1"/>
                <w:sz w:val="24"/>
                <w:szCs w:val="24"/>
              </w:rPr>
              <w:tab/>
              <w:t xml:space="preserve">(по </w:t>
            </w:r>
            <w:r w:rsidRPr="001B67B6">
              <w:rPr>
                <w:rFonts w:ascii="Times New Roman" w:hAnsi="Times New Roman" w:cs="Times New Roman"/>
                <w:color w:val="000000" w:themeColor="text1"/>
                <w:sz w:val="24"/>
                <w:szCs w:val="24"/>
              </w:rPr>
              <w:tab/>
              <w:t xml:space="preserve">вопросам) </w:t>
            </w:r>
          </w:p>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повествовательного текста (30–45 слов) </w:t>
            </w:r>
          </w:p>
        </w:tc>
      </w:tr>
      <w:tr w:rsidR="008B263D" w:rsidRPr="00680F92" w:rsidTr="002774EE">
        <w:trPr>
          <w:trHeight w:val="718"/>
        </w:trPr>
        <w:tc>
          <w:tcPr>
            <w:tcW w:w="1449"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60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3.5 </w:t>
            </w:r>
          </w:p>
        </w:tc>
        <w:tc>
          <w:tcPr>
            <w:tcW w:w="6587"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Формулировать устно и письменно простые выводы на основе прочитанной (услышанной) информации </w:t>
            </w:r>
          </w:p>
        </w:tc>
      </w:tr>
    </w:tbl>
    <w:p w:rsidR="008B263D" w:rsidRPr="001B67B6" w:rsidRDefault="008B263D" w:rsidP="008B263D">
      <w:pPr>
        <w:shd w:val="clear" w:color="auto" w:fill="FFFFFF" w:themeFill="background1"/>
        <w:spacing w:after="0" w:line="240" w:lineRule="auto"/>
        <w:ind w:left="-1702" w:right="11060"/>
        <w:rPr>
          <w:rFonts w:ascii="Times New Roman" w:hAnsi="Times New Roman" w:cs="Times New Roman"/>
          <w:color w:val="000000" w:themeColor="text1"/>
          <w:sz w:val="24"/>
          <w:szCs w:val="24"/>
        </w:rPr>
      </w:pPr>
    </w:p>
    <w:tbl>
      <w:tblPr>
        <w:tblStyle w:val="TableGrid"/>
        <w:tblW w:w="9645" w:type="dxa"/>
        <w:tblInd w:w="-5" w:type="dxa"/>
        <w:tblCellMar>
          <w:top w:w="14" w:type="dxa"/>
          <w:left w:w="107" w:type="dxa"/>
          <w:right w:w="40" w:type="dxa"/>
        </w:tblCellMar>
        <w:tblLook w:val="04A0"/>
      </w:tblPr>
      <w:tblGrid>
        <w:gridCol w:w="856"/>
        <w:gridCol w:w="1418"/>
        <w:gridCol w:w="7371"/>
      </w:tblGrid>
      <w:tr w:rsidR="008B263D" w:rsidRPr="00680F92" w:rsidTr="002774EE">
        <w:trPr>
          <w:trHeight w:val="1297"/>
        </w:trPr>
        <w:tc>
          <w:tcPr>
            <w:tcW w:w="856"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70"/>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4 </w:t>
            </w:r>
          </w:p>
        </w:tc>
        <w:tc>
          <w:tcPr>
            <w:tcW w:w="8789" w:type="dxa"/>
            <w:gridSpan w:val="2"/>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left="1" w:right="70"/>
              <w:jc w:val="both"/>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tc>
      </w:tr>
      <w:tr w:rsidR="008B263D" w:rsidRPr="00680F92" w:rsidTr="002774EE">
        <w:trPr>
          <w:trHeight w:val="977"/>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4.1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249"/>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Характеризовать согласные звуки вне слова и в слове по заданным параметрам (согласный парный/непарный по твёрдости/мягкости) </w:t>
            </w:r>
          </w:p>
        </w:tc>
      </w:tr>
      <w:tr w:rsidR="008B263D" w:rsidRPr="00680F92" w:rsidTr="002774EE">
        <w:trPr>
          <w:trHeight w:val="976"/>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4.2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250"/>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Характеризовать согласные звуки вне слова и в слове по заданным параметрам (согласный парный/непарный по звонкости/глухости) </w:t>
            </w:r>
          </w:p>
        </w:tc>
      </w:tr>
      <w:tr w:rsidR="008B263D" w:rsidRPr="00680F92"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4.3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Делить слово на слоги (в том числе при стечении согласных) </w:t>
            </w:r>
          </w:p>
        </w:tc>
      </w:tr>
      <w:tr w:rsidR="008B263D" w:rsidRPr="00680F92" w:rsidTr="002774EE">
        <w:trPr>
          <w:trHeight w:val="353"/>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4.4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Различать в слове согласный звук [й</w:t>
            </w:r>
            <w:r w:rsidRPr="001B67B6">
              <w:rPr>
                <w:rFonts w:ascii="Times New Roman" w:eastAsia="Segoe UI Symbol" w:hAnsi="Times New Roman" w:cs="Times New Roman"/>
                <w:color w:val="000000" w:themeColor="text1"/>
                <w:sz w:val="24"/>
                <w:szCs w:val="24"/>
              </w:rPr>
              <w:t></w:t>
            </w:r>
            <w:r w:rsidRPr="001B67B6">
              <w:rPr>
                <w:rFonts w:ascii="Times New Roman" w:hAnsi="Times New Roman" w:cs="Times New Roman"/>
                <w:color w:val="000000" w:themeColor="text1"/>
                <w:sz w:val="24"/>
                <w:szCs w:val="24"/>
              </w:rPr>
              <w:t xml:space="preserve">] и гласный звук [и] </w:t>
            </w:r>
          </w:p>
        </w:tc>
      </w:tr>
      <w:tr w:rsidR="008B263D" w:rsidRPr="00680F92"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4.5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Устанавливать соотношение звукового и буквенного состава, в том числе с учётом двойной роли букв </w:t>
            </w:r>
            <w:r w:rsidRPr="001B67B6">
              <w:rPr>
                <w:rFonts w:ascii="Times New Roman" w:hAnsi="Times New Roman" w:cs="Times New Roman"/>
                <w:i/>
                <w:color w:val="000000" w:themeColor="text1"/>
                <w:sz w:val="24"/>
                <w:szCs w:val="24"/>
              </w:rPr>
              <w:t>е</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ё</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ю</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я</w:t>
            </w:r>
          </w:p>
        </w:tc>
      </w:tr>
      <w:tr w:rsidR="008B263D" w:rsidRPr="00680F92"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4.6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Обозначать на письме мягкость согласных звуков буквой мягкий знак (</w:t>
            </w:r>
            <w:r w:rsidRPr="001B67B6">
              <w:rPr>
                <w:rFonts w:ascii="Times New Roman" w:hAnsi="Times New Roman" w:cs="Times New Roman"/>
                <w:i/>
                <w:color w:val="000000" w:themeColor="text1"/>
                <w:sz w:val="24"/>
                <w:szCs w:val="24"/>
              </w:rPr>
              <w:t>ь</w:t>
            </w:r>
            <w:r w:rsidRPr="001B67B6">
              <w:rPr>
                <w:rFonts w:ascii="Times New Roman" w:hAnsi="Times New Roman" w:cs="Times New Roman"/>
                <w:color w:val="000000" w:themeColor="text1"/>
                <w:sz w:val="24"/>
                <w:szCs w:val="24"/>
              </w:rPr>
              <w:t xml:space="preserve">) в середине слова </w:t>
            </w:r>
          </w:p>
        </w:tc>
      </w:tr>
      <w:tr w:rsidR="008B263D" w:rsidRPr="00680F92"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4.7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Находить однокоренные слова, выделять окончание </w:t>
            </w:r>
          </w:p>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в слове </w:t>
            </w:r>
          </w:p>
        </w:tc>
      </w:tr>
      <w:tr w:rsidR="008B263D" w:rsidRPr="00680F92"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4.8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Распознавать слова, отвечающие на вопросы «кто?», «что?» </w:t>
            </w:r>
          </w:p>
        </w:tc>
      </w:tr>
      <w:tr w:rsidR="008B263D" w:rsidRPr="00680F92"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4.9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Распознавать слова, отвечающие на вопросы «что делать?», «что сделать?» и др. </w:t>
            </w:r>
          </w:p>
        </w:tc>
      </w:tr>
      <w:tr w:rsidR="008B263D" w:rsidRPr="008418AB"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6"/>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4.10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Распознавать слова, отвечающие на вопросы «какой?», «какая?», «какое?», «какие?» </w:t>
            </w:r>
          </w:p>
        </w:tc>
      </w:tr>
      <w:tr w:rsidR="008B263D" w:rsidRPr="00680F92" w:rsidTr="002774EE">
        <w:trPr>
          <w:trHeight w:val="331"/>
        </w:trPr>
        <w:tc>
          <w:tcPr>
            <w:tcW w:w="856"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6"/>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4.11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Определять вид предложений по цели высказывания </w:t>
            </w:r>
          </w:p>
        </w:tc>
      </w:tr>
      <w:tr w:rsidR="008B263D" w:rsidRPr="00680F92" w:rsidTr="002774EE">
        <w:trPr>
          <w:trHeight w:val="1299"/>
        </w:trPr>
        <w:tc>
          <w:tcPr>
            <w:tcW w:w="856"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70"/>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5 </w:t>
            </w:r>
          </w:p>
        </w:tc>
        <w:tc>
          <w:tcPr>
            <w:tcW w:w="8789" w:type="dxa"/>
            <w:gridSpan w:val="2"/>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left="1" w:right="70"/>
              <w:jc w:val="both"/>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своё мнение </w:t>
            </w:r>
          </w:p>
          <w:p w:rsidR="008B263D" w:rsidRPr="001B67B6" w:rsidRDefault="008B263D" w:rsidP="002774EE">
            <w:pPr>
              <w:shd w:val="clear" w:color="auto" w:fill="FFFFFF" w:themeFill="background1"/>
              <w:ind w:left="1"/>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и аргументировать свою точку зрения и оценку событий </w:t>
            </w:r>
          </w:p>
        </w:tc>
      </w:tr>
      <w:tr w:rsidR="008B263D" w:rsidRPr="00680F92" w:rsidTr="002774EE">
        <w:trPr>
          <w:trHeight w:val="976"/>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5.1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247"/>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Строить устное диалогическое высказывание (на определённую тему, по наблюдениям) с соблюдением орфоэпических норм, правильной интонации </w:t>
            </w:r>
          </w:p>
        </w:tc>
      </w:tr>
      <w:tr w:rsidR="008B263D" w:rsidRPr="00680F92" w:rsidTr="002774EE">
        <w:trPr>
          <w:trHeight w:val="976"/>
        </w:trPr>
        <w:tc>
          <w:tcPr>
            <w:tcW w:w="856"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5.2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247"/>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Строить устное монологическое высказывание (на определённую тему, по наблюдениям) с соблюдением орфоэпических норм, правильной интонации </w:t>
            </w:r>
          </w:p>
        </w:tc>
      </w:tr>
      <w:tr w:rsidR="008B263D" w:rsidRPr="00680F92" w:rsidTr="002774EE">
        <w:trPr>
          <w:trHeight w:val="977"/>
        </w:trPr>
        <w:tc>
          <w:tcPr>
            <w:tcW w:w="856"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70"/>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6 </w:t>
            </w:r>
          </w:p>
        </w:tc>
        <w:tc>
          <w:tcPr>
            <w:tcW w:w="8789" w:type="dxa"/>
            <w:gridSpan w:val="2"/>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left="1" w:right="71"/>
              <w:jc w:val="both"/>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Овладение базовыми предметными и межпредметными понятиями, отражающими существенные связи и отношения между объектами и процессами </w:t>
            </w:r>
          </w:p>
        </w:tc>
      </w:tr>
      <w:tr w:rsidR="008B263D" w:rsidRPr="00680F92" w:rsidTr="002774EE">
        <w:trPr>
          <w:trHeight w:val="331"/>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6.1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Осознавать язык как основное средство общения </w:t>
            </w:r>
          </w:p>
        </w:tc>
      </w:tr>
      <w:tr w:rsidR="008B263D" w:rsidRPr="00680F92" w:rsidTr="002774EE">
        <w:trPr>
          <w:trHeight w:val="332"/>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6.2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Объяснять своими словами значение изученных понятий  </w:t>
            </w:r>
          </w:p>
        </w:tc>
      </w:tr>
      <w:tr w:rsidR="008B263D" w:rsidRPr="001B67B6" w:rsidTr="002774EE">
        <w:trPr>
          <w:trHeight w:val="413"/>
        </w:trPr>
        <w:tc>
          <w:tcPr>
            <w:tcW w:w="856"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6.3 </w:t>
            </w:r>
          </w:p>
        </w:tc>
        <w:tc>
          <w:tcPr>
            <w:tcW w:w="7371"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Использовать изученные понятия </w:t>
            </w:r>
          </w:p>
        </w:tc>
      </w:tr>
    </w:tbl>
    <w:p w:rsidR="008B263D" w:rsidRPr="001B67B6" w:rsidRDefault="008B263D" w:rsidP="008B263D">
      <w:pPr>
        <w:shd w:val="clear" w:color="auto" w:fill="FFFFFF" w:themeFill="background1"/>
        <w:spacing w:after="0" w:line="240" w:lineRule="auto"/>
        <w:jc w:val="both"/>
        <w:rPr>
          <w:rFonts w:ascii="Times New Roman" w:hAnsi="Times New Roman" w:cs="Times New Roman"/>
          <w:color w:val="000000" w:themeColor="text1"/>
          <w:sz w:val="24"/>
          <w:szCs w:val="24"/>
        </w:rPr>
      </w:pPr>
    </w:p>
    <w:p w:rsidR="008B263D" w:rsidRPr="001B67B6" w:rsidRDefault="008B263D" w:rsidP="008B263D">
      <w:pPr>
        <w:shd w:val="clear" w:color="auto" w:fill="FFFFFF" w:themeFill="background1"/>
        <w:spacing w:after="0" w:line="240" w:lineRule="auto"/>
        <w:ind w:left="210" w:right="4519"/>
        <w:jc w:val="right"/>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Раздел 2.                               </w:t>
      </w:r>
    </w:p>
    <w:tbl>
      <w:tblPr>
        <w:tblStyle w:val="TableGrid"/>
        <w:tblW w:w="9645" w:type="dxa"/>
        <w:tblInd w:w="-5" w:type="dxa"/>
        <w:tblCellMar>
          <w:top w:w="14" w:type="dxa"/>
          <w:left w:w="107" w:type="dxa"/>
          <w:right w:w="40" w:type="dxa"/>
        </w:tblCellMar>
        <w:tblLook w:val="04A0"/>
      </w:tblPr>
      <w:tblGrid>
        <w:gridCol w:w="1016"/>
        <w:gridCol w:w="1483"/>
        <w:gridCol w:w="7146"/>
      </w:tblGrid>
      <w:tr w:rsidR="008B263D" w:rsidRPr="001B67B6" w:rsidTr="002774EE">
        <w:trPr>
          <w:trHeight w:val="1297"/>
        </w:trPr>
        <w:tc>
          <w:tcPr>
            <w:tcW w:w="101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Код раздела </w:t>
            </w: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Код прове-</w:t>
            </w:r>
          </w:p>
          <w:p w:rsidR="008B263D" w:rsidRPr="001B67B6" w:rsidRDefault="008B263D" w:rsidP="002774EE">
            <w:pPr>
              <w:shd w:val="clear" w:color="auto" w:fill="FFFFFF" w:themeFill="background1"/>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ряемого элемента </w:t>
            </w:r>
          </w:p>
        </w:tc>
        <w:tc>
          <w:tcPr>
            <w:tcW w:w="7146" w:type="dxa"/>
            <w:tcBorders>
              <w:top w:val="single" w:sz="4" w:space="0" w:color="000000"/>
              <w:left w:val="single" w:sz="4" w:space="0" w:color="000000"/>
              <w:bottom w:val="single" w:sz="4" w:space="0" w:color="000000"/>
              <w:right w:val="single" w:sz="4" w:space="0" w:color="000000"/>
            </w:tcBorders>
            <w:vAlign w:val="center"/>
          </w:tcPr>
          <w:p w:rsidR="008B263D" w:rsidRPr="001B67B6" w:rsidRDefault="008B263D" w:rsidP="002774EE">
            <w:pPr>
              <w:shd w:val="clear" w:color="auto" w:fill="FFFFFF" w:themeFill="background1"/>
              <w:ind w:right="73"/>
              <w:jc w:val="center"/>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Проверяемые элементы содержания </w:t>
            </w:r>
          </w:p>
        </w:tc>
      </w:tr>
      <w:tr w:rsidR="008B263D" w:rsidRPr="001B67B6" w:rsidTr="002774EE">
        <w:trPr>
          <w:trHeight w:val="332"/>
        </w:trPr>
        <w:tc>
          <w:tcPr>
            <w:tcW w:w="1016"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6"/>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 </w:t>
            </w:r>
          </w:p>
        </w:tc>
        <w:tc>
          <w:tcPr>
            <w:tcW w:w="8629" w:type="dxa"/>
            <w:gridSpan w:val="2"/>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left="1"/>
              <w:rPr>
                <w:rFonts w:ascii="Times New Roman" w:hAnsi="Times New Roman" w:cs="Times New Roman"/>
                <w:color w:val="000000" w:themeColor="text1"/>
                <w:sz w:val="24"/>
                <w:szCs w:val="24"/>
              </w:rPr>
            </w:pPr>
            <w:r w:rsidRPr="001B67B6">
              <w:rPr>
                <w:rFonts w:ascii="Times New Roman" w:hAnsi="Times New Roman" w:cs="Times New Roman"/>
                <w:b/>
                <w:i/>
                <w:color w:val="000000" w:themeColor="text1"/>
                <w:sz w:val="24"/>
                <w:szCs w:val="24"/>
              </w:rPr>
              <w:t xml:space="preserve">Фонетика, графика, орфоэпия </w:t>
            </w:r>
          </w:p>
        </w:tc>
      </w:tr>
      <w:tr w:rsidR="008B263D" w:rsidRPr="00680F92" w:rsidTr="002774EE">
        <w:trPr>
          <w:trHeight w:val="332"/>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1.1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Роль звуков в различении смысла слов  </w:t>
            </w:r>
          </w:p>
        </w:tc>
      </w:tr>
      <w:tr w:rsidR="008B263D" w:rsidRPr="001B67B6" w:rsidTr="002774EE">
        <w:trPr>
          <w:trHeight w:val="331"/>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1.2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Отличия звуков и букв </w:t>
            </w:r>
          </w:p>
        </w:tc>
      </w:tr>
      <w:tr w:rsidR="008B263D" w:rsidRPr="00680F92" w:rsidTr="002774EE">
        <w:trPr>
          <w:trHeight w:val="332"/>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1.3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Звуки гласные и согласные, их признаки  </w:t>
            </w:r>
          </w:p>
        </w:tc>
      </w:tr>
      <w:tr w:rsidR="008B263D" w:rsidRPr="00680F92" w:rsidTr="002774EE">
        <w:trPr>
          <w:trHeight w:val="353"/>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1.4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Согласный звук [й</w:t>
            </w:r>
            <w:r w:rsidRPr="001B67B6">
              <w:rPr>
                <w:rFonts w:ascii="Times New Roman" w:eastAsia="Segoe UI Symbol" w:hAnsi="Times New Roman" w:cs="Times New Roman"/>
                <w:color w:val="000000" w:themeColor="text1"/>
                <w:sz w:val="24"/>
                <w:szCs w:val="24"/>
              </w:rPr>
              <w:t></w:t>
            </w:r>
            <w:r w:rsidRPr="001B67B6">
              <w:rPr>
                <w:rFonts w:ascii="Times New Roman" w:hAnsi="Times New Roman" w:cs="Times New Roman"/>
                <w:color w:val="000000" w:themeColor="text1"/>
                <w:sz w:val="24"/>
                <w:szCs w:val="24"/>
              </w:rPr>
              <w:t xml:space="preserve">] и гласный звук [и] </w:t>
            </w:r>
          </w:p>
        </w:tc>
      </w:tr>
      <w:tr w:rsidR="008B263D" w:rsidRPr="00680F92" w:rsidTr="002774EE">
        <w:trPr>
          <w:trHeight w:val="654"/>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1.5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Обозначение на письме твёрдости согласных звуков </w:t>
            </w:r>
          </w:p>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буквами </w:t>
            </w:r>
            <w:r w:rsidRPr="001B67B6">
              <w:rPr>
                <w:rFonts w:ascii="Times New Roman" w:hAnsi="Times New Roman" w:cs="Times New Roman"/>
                <w:i/>
                <w:color w:val="000000" w:themeColor="text1"/>
                <w:sz w:val="24"/>
                <w:szCs w:val="24"/>
              </w:rPr>
              <w:t>а</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о</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у</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ы</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э</w:t>
            </w:r>
            <w:r w:rsidRPr="001B67B6">
              <w:rPr>
                <w:rFonts w:ascii="Times New Roman" w:hAnsi="Times New Roman" w:cs="Times New Roman"/>
                <w:color w:val="000000" w:themeColor="text1"/>
                <w:sz w:val="24"/>
                <w:szCs w:val="24"/>
              </w:rPr>
              <w:t xml:space="preserve">; слова с буквой </w:t>
            </w:r>
            <w:r w:rsidRPr="001B67B6">
              <w:rPr>
                <w:rFonts w:ascii="Times New Roman" w:hAnsi="Times New Roman" w:cs="Times New Roman"/>
                <w:i/>
                <w:color w:val="000000" w:themeColor="text1"/>
                <w:sz w:val="24"/>
                <w:szCs w:val="24"/>
              </w:rPr>
              <w:t>э</w:t>
            </w:r>
          </w:p>
        </w:tc>
      </w:tr>
      <w:tr w:rsidR="008B263D" w:rsidRPr="00680F92" w:rsidTr="002774EE">
        <w:trPr>
          <w:trHeight w:val="406"/>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1.6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Обозначение на письме мягкости согласных звуков  </w:t>
            </w:r>
          </w:p>
        </w:tc>
      </w:tr>
      <w:tr w:rsidR="008B263D" w:rsidRPr="00680F92" w:rsidTr="002774EE">
        <w:trPr>
          <w:trHeight w:val="407"/>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1.7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Двойная роль букв </w:t>
            </w:r>
            <w:r w:rsidRPr="001B67B6">
              <w:rPr>
                <w:rFonts w:ascii="Times New Roman" w:hAnsi="Times New Roman" w:cs="Times New Roman"/>
                <w:i/>
                <w:color w:val="000000" w:themeColor="text1"/>
                <w:sz w:val="24"/>
                <w:szCs w:val="24"/>
              </w:rPr>
              <w:t>е</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ё</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ю</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я</w:t>
            </w:r>
          </w:p>
        </w:tc>
      </w:tr>
      <w:tr w:rsidR="008B263D" w:rsidRPr="00680F92" w:rsidTr="002774EE">
        <w:trPr>
          <w:trHeight w:val="976"/>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1.8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Мягкий </w:t>
            </w:r>
            <w:r w:rsidRPr="001B67B6">
              <w:rPr>
                <w:rFonts w:ascii="Times New Roman" w:hAnsi="Times New Roman" w:cs="Times New Roman"/>
                <w:color w:val="000000" w:themeColor="text1"/>
                <w:sz w:val="24"/>
                <w:szCs w:val="24"/>
              </w:rPr>
              <w:tab/>
              <w:t xml:space="preserve">знак </w:t>
            </w:r>
            <w:r w:rsidRPr="001B67B6">
              <w:rPr>
                <w:rFonts w:ascii="Times New Roman" w:hAnsi="Times New Roman" w:cs="Times New Roman"/>
                <w:color w:val="000000" w:themeColor="text1"/>
                <w:sz w:val="24"/>
                <w:szCs w:val="24"/>
              </w:rPr>
              <w:tab/>
              <w:t>(</w:t>
            </w:r>
            <w:r w:rsidRPr="001B67B6">
              <w:rPr>
                <w:rFonts w:ascii="Times New Roman" w:hAnsi="Times New Roman" w:cs="Times New Roman"/>
                <w:i/>
                <w:color w:val="000000" w:themeColor="text1"/>
                <w:sz w:val="24"/>
                <w:szCs w:val="24"/>
              </w:rPr>
              <w:t>ь</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color w:val="000000" w:themeColor="text1"/>
                <w:sz w:val="24"/>
                <w:szCs w:val="24"/>
              </w:rPr>
              <w:tab/>
              <w:t xml:space="preserve">знак </w:t>
            </w:r>
            <w:r w:rsidRPr="001B67B6">
              <w:rPr>
                <w:rFonts w:ascii="Times New Roman" w:hAnsi="Times New Roman" w:cs="Times New Roman"/>
                <w:color w:val="000000" w:themeColor="text1"/>
                <w:sz w:val="24"/>
                <w:szCs w:val="24"/>
              </w:rPr>
              <w:tab/>
              <w:t xml:space="preserve">как </w:t>
            </w:r>
            <w:r w:rsidRPr="001B67B6">
              <w:rPr>
                <w:rFonts w:ascii="Times New Roman" w:hAnsi="Times New Roman" w:cs="Times New Roman"/>
                <w:color w:val="000000" w:themeColor="text1"/>
                <w:sz w:val="24"/>
                <w:szCs w:val="24"/>
              </w:rPr>
              <w:tab/>
              <w:t xml:space="preserve">показатель </w:t>
            </w:r>
            <w:r w:rsidRPr="001B67B6">
              <w:rPr>
                <w:rFonts w:ascii="Times New Roman" w:hAnsi="Times New Roman" w:cs="Times New Roman"/>
                <w:color w:val="000000" w:themeColor="text1"/>
                <w:sz w:val="24"/>
                <w:szCs w:val="24"/>
              </w:rPr>
              <w:tab/>
              <w:t xml:space="preserve">мягкости предшествующего согласного звука в конце и в середине слова  </w:t>
            </w:r>
          </w:p>
        </w:tc>
      </w:tr>
      <w:tr w:rsidR="008B263D" w:rsidRPr="00680F92" w:rsidTr="002774EE">
        <w:trPr>
          <w:trHeight w:val="406"/>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1.9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Парные и непарные по твёрдости/мягкости согласные звуки  </w:t>
            </w:r>
          </w:p>
        </w:tc>
      </w:tr>
      <w:tr w:rsidR="008B263D" w:rsidRPr="00680F92" w:rsidTr="002774EE">
        <w:trPr>
          <w:trHeight w:val="654"/>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1.10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Парные и непарные по звонкости/глухости согласные звуки </w:t>
            </w:r>
          </w:p>
        </w:tc>
      </w:tr>
      <w:tr w:rsidR="008B263D" w:rsidRPr="00680F92" w:rsidTr="002774EE">
        <w:trPr>
          <w:trHeight w:val="407"/>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1.11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Шипящие согласные звуки [ж], [ш], [ч</w:t>
            </w:r>
            <w:r w:rsidRPr="001B67B6">
              <w:rPr>
                <w:rFonts w:ascii="Times New Roman" w:eastAsia="Segoe UI Symbol" w:hAnsi="Times New Roman" w:cs="Times New Roman"/>
                <w:color w:val="000000" w:themeColor="text1"/>
                <w:sz w:val="24"/>
                <w:szCs w:val="24"/>
              </w:rPr>
              <w:t></w:t>
            </w:r>
            <w:r w:rsidRPr="001B67B6">
              <w:rPr>
                <w:rFonts w:ascii="Times New Roman" w:hAnsi="Times New Roman" w:cs="Times New Roman"/>
                <w:color w:val="000000" w:themeColor="text1"/>
                <w:sz w:val="24"/>
                <w:szCs w:val="24"/>
              </w:rPr>
              <w:t>], [щ</w:t>
            </w:r>
            <w:r w:rsidRPr="001B67B6">
              <w:rPr>
                <w:rFonts w:ascii="Times New Roman" w:eastAsia="Segoe UI Symbol" w:hAnsi="Times New Roman" w:cs="Times New Roman"/>
                <w:color w:val="000000" w:themeColor="text1"/>
                <w:sz w:val="24"/>
                <w:szCs w:val="24"/>
              </w:rPr>
              <w:t></w:t>
            </w:r>
            <w:r w:rsidRPr="001B67B6">
              <w:rPr>
                <w:rFonts w:ascii="Times New Roman" w:hAnsi="Times New Roman" w:cs="Times New Roman"/>
                <w:color w:val="000000" w:themeColor="text1"/>
                <w:sz w:val="24"/>
                <w:szCs w:val="24"/>
              </w:rPr>
              <w:t xml:space="preserve">]  </w:t>
            </w:r>
          </w:p>
        </w:tc>
      </w:tr>
      <w:tr w:rsidR="008B263D" w:rsidRPr="001B67B6" w:rsidTr="002774EE">
        <w:trPr>
          <w:trHeight w:val="976"/>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1.12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Звуковой и буквенный состав в словах с буквами </w:t>
            </w:r>
            <w:r w:rsidRPr="001B67B6">
              <w:rPr>
                <w:rFonts w:ascii="Times New Roman" w:hAnsi="Times New Roman" w:cs="Times New Roman"/>
                <w:i/>
                <w:color w:val="000000" w:themeColor="text1"/>
                <w:sz w:val="24"/>
                <w:szCs w:val="24"/>
              </w:rPr>
              <w:t>е</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ё</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ю</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я</w:t>
            </w:r>
            <w:r w:rsidRPr="001B67B6">
              <w:rPr>
                <w:rFonts w:ascii="Times New Roman" w:hAnsi="Times New Roman" w:cs="Times New Roman"/>
                <w:color w:val="000000" w:themeColor="text1"/>
                <w:sz w:val="24"/>
                <w:szCs w:val="24"/>
              </w:rPr>
              <w:t xml:space="preserve"> и мягким знаком (</w:t>
            </w:r>
            <w:r w:rsidRPr="001B67B6">
              <w:rPr>
                <w:rFonts w:ascii="Times New Roman" w:hAnsi="Times New Roman" w:cs="Times New Roman"/>
                <w:i/>
                <w:color w:val="000000" w:themeColor="text1"/>
                <w:sz w:val="24"/>
                <w:szCs w:val="24"/>
              </w:rPr>
              <w:t>ь</w:t>
            </w:r>
            <w:r w:rsidRPr="001B67B6">
              <w:rPr>
                <w:rFonts w:ascii="Times New Roman" w:hAnsi="Times New Roman" w:cs="Times New Roman"/>
                <w:color w:val="000000" w:themeColor="text1"/>
                <w:sz w:val="24"/>
                <w:szCs w:val="24"/>
              </w:rPr>
              <w:t xml:space="preserve">) как показателем мягкости </w:t>
            </w:r>
          </w:p>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предшествующего согласного звука </w:t>
            </w:r>
          </w:p>
        </w:tc>
      </w:tr>
      <w:tr w:rsidR="008B263D" w:rsidRPr="00680F92" w:rsidTr="002774EE">
        <w:trPr>
          <w:trHeight w:val="332"/>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1.13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Слогораздел (в том числе при стечении согласных) </w:t>
            </w:r>
          </w:p>
        </w:tc>
      </w:tr>
      <w:tr w:rsidR="008B263D" w:rsidRPr="00680F92" w:rsidTr="002774EE">
        <w:trPr>
          <w:trHeight w:val="406"/>
        </w:trPr>
        <w:tc>
          <w:tcPr>
            <w:tcW w:w="101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1.14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Значение алфавита для работы со словарями  </w:t>
            </w:r>
          </w:p>
        </w:tc>
      </w:tr>
      <w:tr w:rsidR="008B263D" w:rsidRPr="00680F92" w:rsidTr="002774EE">
        <w:trPr>
          <w:trHeight w:val="977"/>
        </w:trPr>
        <w:tc>
          <w:tcPr>
            <w:tcW w:w="1016" w:type="dxa"/>
            <w:vMerge/>
            <w:tcBorders>
              <w:top w:val="nil"/>
              <w:left w:val="single" w:sz="4" w:space="0" w:color="000000"/>
              <w:bottom w:val="single" w:sz="4" w:space="0" w:color="000000"/>
              <w:right w:val="single" w:sz="4" w:space="0" w:color="000000"/>
            </w:tcBorders>
            <w:vAlign w:val="bottom"/>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3"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1.15 </w:t>
            </w:r>
          </w:p>
        </w:tc>
        <w:tc>
          <w:tcPr>
            <w:tcW w:w="7146"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73"/>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Использование небуквенных графических средств: пробела между словами, знака переноса, красной строки (абзаца), пунктуационных знаков (в пределах изученного) </w:t>
            </w:r>
          </w:p>
        </w:tc>
      </w:tr>
    </w:tbl>
    <w:p w:rsidR="008B263D" w:rsidRPr="001B67B6" w:rsidRDefault="008B263D" w:rsidP="008B263D">
      <w:pPr>
        <w:shd w:val="clear" w:color="auto" w:fill="FFFFFF" w:themeFill="background1"/>
        <w:spacing w:after="0" w:line="240" w:lineRule="auto"/>
        <w:ind w:left="-1702" w:right="30"/>
        <w:rPr>
          <w:rFonts w:ascii="Times New Roman" w:hAnsi="Times New Roman" w:cs="Times New Roman"/>
          <w:color w:val="000000" w:themeColor="text1"/>
          <w:sz w:val="24"/>
          <w:szCs w:val="24"/>
        </w:rPr>
      </w:pPr>
    </w:p>
    <w:tbl>
      <w:tblPr>
        <w:tblStyle w:val="TableGrid"/>
        <w:tblW w:w="9645" w:type="dxa"/>
        <w:tblInd w:w="-5" w:type="dxa"/>
        <w:tblCellMar>
          <w:top w:w="14" w:type="dxa"/>
          <w:left w:w="107" w:type="dxa"/>
          <w:right w:w="40" w:type="dxa"/>
        </w:tblCellMar>
        <w:tblLook w:val="04A0"/>
      </w:tblPr>
      <w:tblGrid>
        <w:gridCol w:w="856"/>
        <w:gridCol w:w="1489"/>
        <w:gridCol w:w="7300"/>
      </w:tblGrid>
      <w:tr w:rsidR="008B263D" w:rsidRPr="00680F92" w:rsidTr="002774EE">
        <w:trPr>
          <w:trHeight w:val="1297"/>
        </w:trPr>
        <w:tc>
          <w:tcPr>
            <w:tcW w:w="856"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1.16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72"/>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Произношение звуков и сочетаний звуков, ударение в словах в соответствии с нормами современного русского литературного языка (круг слов определён орфоэпическим словарём учебника) </w:t>
            </w:r>
          </w:p>
        </w:tc>
      </w:tr>
      <w:tr w:rsidR="008B263D" w:rsidRPr="00680F92" w:rsidTr="002774EE">
        <w:trPr>
          <w:trHeight w:val="654"/>
        </w:trPr>
        <w:tc>
          <w:tcPr>
            <w:tcW w:w="856"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1.17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Использование орфоэпического словаря для решения практических задач </w:t>
            </w:r>
          </w:p>
        </w:tc>
      </w:tr>
      <w:tr w:rsidR="008B263D" w:rsidRPr="001B67B6" w:rsidTr="002774EE">
        <w:trPr>
          <w:trHeight w:val="332"/>
        </w:trPr>
        <w:tc>
          <w:tcPr>
            <w:tcW w:w="856"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2 </w:t>
            </w:r>
          </w:p>
        </w:tc>
        <w:tc>
          <w:tcPr>
            <w:tcW w:w="8789" w:type="dxa"/>
            <w:gridSpan w:val="2"/>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left="1"/>
              <w:rPr>
                <w:rFonts w:ascii="Times New Roman" w:hAnsi="Times New Roman" w:cs="Times New Roman"/>
                <w:color w:val="000000" w:themeColor="text1"/>
                <w:sz w:val="24"/>
                <w:szCs w:val="24"/>
              </w:rPr>
            </w:pPr>
            <w:r w:rsidRPr="001B67B6">
              <w:rPr>
                <w:rFonts w:ascii="Times New Roman" w:hAnsi="Times New Roman" w:cs="Times New Roman"/>
                <w:b/>
                <w:i/>
                <w:color w:val="000000" w:themeColor="text1"/>
                <w:sz w:val="24"/>
                <w:szCs w:val="24"/>
              </w:rPr>
              <w:t xml:space="preserve">Лексика </w:t>
            </w:r>
          </w:p>
        </w:tc>
      </w:tr>
      <w:tr w:rsidR="008B263D" w:rsidRPr="00680F92" w:rsidTr="002774EE">
        <w:trPr>
          <w:trHeight w:val="332"/>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2.1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Слово и его лексическое значение (общее представление) </w:t>
            </w:r>
          </w:p>
        </w:tc>
      </w:tr>
      <w:tr w:rsidR="008B263D" w:rsidRPr="00680F92"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2.2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Однозначные и многозначные слова (простые случаи, наблюдение)  </w:t>
            </w:r>
          </w:p>
        </w:tc>
      </w:tr>
      <w:tr w:rsidR="008B263D" w:rsidRPr="00680F92" w:rsidTr="002774EE">
        <w:trPr>
          <w:trHeight w:val="332"/>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2.3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Роль синонимов в речи (без называния терминов) </w:t>
            </w:r>
          </w:p>
        </w:tc>
      </w:tr>
      <w:tr w:rsidR="008B263D" w:rsidRPr="00680F92" w:rsidTr="002774EE">
        <w:trPr>
          <w:trHeight w:val="332"/>
        </w:trPr>
        <w:tc>
          <w:tcPr>
            <w:tcW w:w="856"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2.4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Роль антонимов в речи (без называния терминов) </w:t>
            </w:r>
          </w:p>
        </w:tc>
      </w:tr>
      <w:tr w:rsidR="008B263D" w:rsidRPr="001B67B6" w:rsidTr="002774EE">
        <w:trPr>
          <w:trHeight w:val="331"/>
        </w:trPr>
        <w:tc>
          <w:tcPr>
            <w:tcW w:w="856"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3 </w:t>
            </w:r>
          </w:p>
        </w:tc>
        <w:tc>
          <w:tcPr>
            <w:tcW w:w="8789" w:type="dxa"/>
            <w:gridSpan w:val="2"/>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left="1"/>
              <w:rPr>
                <w:rFonts w:ascii="Times New Roman" w:hAnsi="Times New Roman" w:cs="Times New Roman"/>
                <w:color w:val="000000" w:themeColor="text1"/>
                <w:sz w:val="24"/>
                <w:szCs w:val="24"/>
              </w:rPr>
            </w:pPr>
            <w:r w:rsidRPr="001B67B6">
              <w:rPr>
                <w:rFonts w:ascii="Times New Roman" w:hAnsi="Times New Roman" w:cs="Times New Roman"/>
                <w:b/>
                <w:i/>
                <w:color w:val="000000" w:themeColor="text1"/>
                <w:sz w:val="24"/>
                <w:szCs w:val="24"/>
              </w:rPr>
              <w:t xml:space="preserve">Состав слова (морфемика) </w:t>
            </w:r>
          </w:p>
        </w:tc>
      </w:tr>
      <w:tr w:rsidR="008B263D" w:rsidRPr="00680F92" w:rsidTr="002774EE">
        <w:trPr>
          <w:trHeight w:val="332"/>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3.1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Корень как главная часть слова  </w:t>
            </w:r>
          </w:p>
        </w:tc>
      </w:tr>
      <w:tr w:rsidR="008B263D" w:rsidRPr="00680F92" w:rsidTr="002774EE">
        <w:trPr>
          <w:trHeight w:val="332"/>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3.2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Однокоренные слова, группы однокоренных слов  </w:t>
            </w:r>
          </w:p>
        </w:tc>
      </w:tr>
      <w:tr w:rsidR="008B263D" w:rsidRPr="00680F92" w:rsidTr="002774EE">
        <w:trPr>
          <w:trHeight w:val="331"/>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3.3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Выделение в словах корня (простые случаи)  </w:t>
            </w:r>
          </w:p>
        </w:tc>
      </w:tr>
      <w:tr w:rsidR="008B263D" w:rsidRPr="00680F92" w:rsidTr="002774EE">
        <w:trPr>
          <w:trHeight w:val="332"/>
        </w:trPr>
        <w:tc>
          <w:tcPr>
            <w:tcW w:w="856"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3.4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Окончание как изменяемая часть слова </w:t>
            </w:r>
          </w:p>
        </w:tc>
      </w:tr>
      <w:tr w:rsidR="008B263D" w:rsidRPr="001B67B6" w:rsidTr="002774EE">
        <w:trPr>
          <w:trHeight w:val="332"/>
        </w:trPr>
        <w:tc>
          <w:tcPr>
            <w:tcW w:w="856"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 </w:t>
            </w:r>
          </w:p>
        </w:tc>
        <w:tc>
          <w:tcPr>
            <w:tcW w:w="8789" w:type="dxa"/>
            <w:gridSpan w:val="2"/>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left="1"/>
              <w:rPr>
                <w:rFonts w:ascii="Times New Roman" w:hAnsi="Times New Roman" w:cs="Times New Roman"/>
                <w:color w:val="000000" w:themeColor="text1"/>
                <w:sz w:val="24"/>
                <w:szCs w:val="24"/>
              </w:rPr>
            </w:pPr>
            <w:r w:rsidRPr="001B67B6">
              <w:rPr>
                <w:rFonts w:ascii="Times New Roman" w:hAnsi="Times New Roman" w:cs="Times New Roman"/>
                <w:b/>
                <w:i/>
                <w:color w:val="000000" w:themeColor="text1"/>
                <w:sz w:val="24"/>
                <w:szCs w:val="24"/>
              </w:rPr>
              <w:t xml:space="preserve">Морфология </w:t>
            </w:r>
          </w:p>
        </w:tc>
      </w:tr>
      <w:tr w:rsidR="008B263D" w:rsidRPr="008418AB"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4.1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Имя существительное (ознакомление), общее значение (вопросы: «кто?», «что?»);  роль в речи </w:t>
            </w:r>
          </w:p>
        </w:tc>
      </w:tr>
      <w:tr w:rsidR="008B263D" w:rsidRPr="008418AB" w:rsidTr="002774EE">
        <w:trPr>
          <w:trHeight w:val="653"/>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4.2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Глагол (ознакомление), общее значение (вопросы «что делать?», «что сделать?» и др.); роль в речи </w:t>
            </w:r>
          </w:p>
        </w:tc>
      </w:tr>
      <w:tr w:rsidR="008B263D" w:rsidRPr="008418AB" w:rsidTr="002774EE">
        <w:trPr>
          <w:trHeight w:val="977"/>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4.3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Имя прилагательное (ознакомление), общее значение (вопросы «какой?», «какая?», «какое?», «какие?»), роль в речи </w:t>
            </w:r>
          </w:p>
        </w:tc>
      </w:tr>
      <w:tr w:rsidR="008B263D" w:rsidRPr="008418AB" w:rsidTr="002774EE">
        <w:trPr>
          <w:trHeight w:val="654"/>
        </w:trPr>
        <w:tc>
          <w:tcPr>
            <w:tcW w:w="856"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4.4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Предлог; наиболее распространённые предлоги: </w:t>
            </w:r>
            <w:r w:rsidRPr="001B67B6">
              <w:rPr>
                <w:rFonts w:ascii="Times New Roman" w:hAnsi="Times New Roman" w:cs="Times New Roman"/>
                <w:i/>
                <w:color w:val="000000" w:themeColor="text1"/>
                <w:sz w:val="24"/>
                <w:szCs w:val="24"/>
              </w:rPr>
              <w:t>вна</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из</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без</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над</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до</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у</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о</w:t>
            </w:r>
            <w:r w:rsidRPr="001B67B6">
              <w:rPr>
                <w:rFonts w:ascii="Times New Roman" w:hAnsi="Times New Roman" w:cs="Times New Roman"/>
                <w:color w:val="000000" w:themeColor="text1"/>
                <w:sz w:val="24"/>
                <w:szCs w:val="24"/>
              </w:rPr>
              <w:t xml:space="preserve">, </w:t>
            </w:r>
            <w:r w:rsidRPr="001B67B6">
              <w:rPr>
                <w:rFonts w:ascii="Times New Roman" w:hAnsi="Times New Roman" w:cs="Times New Roman"/>
                <w:i/>
                <w:color w:val="000000" w:themeColor="text1"/>
                <w:sz w:val="24"/>
                <w:szCs w:val="24"/>
              </w:rPr>
              <w:t>об</w:t>
            </w:r>
            <w:r w:rsidRPr="001B67B6">
              <w:rPr>
                <w:rFonts w:ascii="Times New Roman" w:hAnsi="Times New Roman" w:cs="Times New Roman"/>
                <w:color w:val="000000" w:themeColor="text1"/>
                <w:sz w:val="24"/>
                <w:szCs w:val="24"/>
              </w:rPr>
              <w:t xml:space="preserve"> и др. </w:t>
            </w:r>
          </w:p>
        </w:tc>
      </w:tr>
      <w:tr w:rsidR="008B263D" w:rsidRPr="001B67B6" w:rsidTr="002774EE">
        <w:trPr>
          <w:trHeight w:val="331"/>
        </w:trPr>
        <w:tc>
          <w:tcPr>
            <w:tcW w:w="856"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5 </w:t>
            </w:r>
          </w:p>
        </w:tc>
        <w:tc>
          <w:tcPr>
            <w:tcW w:w="8789" w:type="dxa"/>
            <w:gridSpan w:val="2"/>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left="1"/>
              <w:rPr>
                <w:rFonts w:ascii="Times New Roman" w:hAnsi="Times New Roman" w:cs="Times New Roman"/>
                <w:color w:val="000000" w:themeColor="text1"/>
                <w:sz w:val="24"/>
                <w:szCs w:val="24"/>
              </w:rPr>
            </w:pPr>
            <w:r w:rsidRPr="001B67B6">
              <w:rPr>
                <w:rFonts w:ascii="Times New Roman" w:hAnsi="Times New Roman" w:cs="Times New Roman"/>
                <w:b/>
                <w:i/>
                <w:color w:val="000000" w:themeColor="text1"/>
                <w:sz w:val="24"/>
                <w:szCs w:val="24"/>
              </w:rPr>
              <w:t xml:space="preserve">Синтаксис </w:t>
            </w:r>
          </w:p>
        </w:tc>
      </w:tr>
      <w:tr w:rsidR="008B263D" w:rsidRPr="001B67B6" w:rsidTr="002774EE">
        <w:trPr>
          <w:trHeight w:val="332"/>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5.1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Роль предложений в общении </w:t>
            </w:r>
          </w:p>
        </w:tc>
      </w:tr>
      <w:tr w:rsidR="008B263D" w:rsidRPr="001B67B6" w:rsidTr="002774EE">
        <w:trPr>
          <w:trHeight w:val="333"/>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5.2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Порядок слов в предложении </w:t>
            </w:r>
          </w:p>
        </w:tc>
      </w:tr>
      <w:tr w:rsidR="008B263D" w:rsidRPr="001B67B6" w:rsidTr="002774EE">
        <w:trPr>
          <w:trHeight w:val="331"/>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5.3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Связь слов в предложении </w:t>
            </w:r>
          </w:p>
        </w:tc>
      </w:tr>
      <w:tr w:rsidR="008B263D" w:rsidRPr="001B67B6" w:rsidTr="002774EE">
        <w:trPr>
          <w:trHeight w:val="332"/>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5.4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Интонация предложения </w:t>
            </w:r>
          </w:p>
        </w:tc>
      </w:tr>
      <w:tr w:rsidR="008B263D" w:rsidRPr="001B67B6" w:rsidTr="002774EE">
        <w:trPr>
          <w:trHeight w:val="332"/>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5.5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Логическое ударение в предложении  </w:t>
            </w:r>
          </w:p>
        </w:tc>
      </w:tr>
      <w:tr w:rsidR="008B263D" w:rsidRPr="00680F92" w:rsidTr="002774EE">
        <w:trPr>
          <w:trHeight w:val="331"/>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5.6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Виды предложений по цели высказывания (без терминов) </w:t>
            </w:r>
          </w:p>
        </w:tc>
      </w:tr>
      <w:tr w:rsidR="008B263D" w:rsidRPr="001B67B6" w:rsidTr="002774EE">
        <w:trPr>
          <w:trHeight w:val="332"/>
        </w:trPr>
        <w:tc>
          <w:tcPr>
            <w:tcW w:w="856"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5.7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Знаки конца предложения (повторение) </w:t>
            </w:r>
          </w:p>
        </w:tc>
      </w:tr>
      <w:tr w:rsidR="008B263D" w:rsidRPr="001B67B6" w:rsidTr="002774EE">
        <w:trPr>
          <w:trHeight w:val="332"/>
        </w:trPr>
        <w:tc>
          <w:tcPr>
            <w:tcW w:w="856"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 </w:t>
            </w:r>
          </w:p>
        </w:tc>
        <w:tc>
          <w:tcPr>
            <w:tcW w:w="8789" w:type="dxa"/>
            <w:gridSpan w:val="2"/>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left="1"/>
              <w:rPr>
                <w:rFonts w:ascii="Times New Roman" w:hAnsi="Times New Roman" w:cs="Times New Roman"/>
                <w:color w:val="000000" w:themeColor="text1"/>
                <w:sz w:val="24"/>
                <w:szCs w:val="24"/>
              </w:rPr>
            </w:pPr>
            <w:r w:rsidRPr="001B67B6">
              <w:rPr>
                <w:rFonts w:ascii="Times New Roman" w:hAnsi="Times New Roman" w:cs="Times New Roman"/>
                <w:b/>
                <w:i/>
                <w:color w:val="000000" w:themeColor="text1"/>
                <w:sz w:val="24"/>
                <w:szCs w:val="24"/>
              </w:rPr>
              <w:t xml:space="preserve">Орфография </w:t>
            </w:r>
          </w:p>
        </w:tc>
      </w:tr>
      <w:tr w:rsidR="008B263D" w:rsidRPr="001B67B6" w:rsidTr="002774EE">
        <w:trPr>
          <w:trHeight w:val="331"/>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6.1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Понятие орфограммы </w:t>
            </w:r>
          </w:p>
        </w:tc>
      </w:tr>
      <w:tr w:rsidR="008B263D" w:rsidRPr="00680F92"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6.2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Правила переноса слов со строки на строку (без учёта морфемного членения слова) </w:t>
            </w:r>
          </w:p>
        </w:tc>
      </w:tr>
      <w:tr w:rsidR="008B263D" w:rsidRPr="001B67B6" w:rsidTr="002774EE">
        <w:trPr>
          <w:trHeight w:val="332"/>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6.3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Написание сочетаний </w:t>
            </w:r>
            <w:r w:rsidRPr="001B67B6">
              <w:rPr>
                <w:rFonts w:ascii="Times New Roman" w:hAnsi="Times New Roman" w:cs="Times New Roman"/>
                <w:i/>
                <w:color w:val="000000" w:themeColor="text1"/>
                <w:sz w:val="24"/>
                <w:szCs w:val="24"/>
              </w:rPr>
              <w:t xml:space="preserve">жи, ши </w:t>
            </w:r>
          </w:p>
        </w:tc>
      </w:tr>
      <w:tr w:rsidR="008B263D" w:rsidRPr="001B67B6" w:rsidTr="002774EE">
        <w:trPr>
          <w:trHeight w:val="331"/>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6.4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Написание сочетаний </w:t>
            </w:r>
            <w:r w:rsidRPr="001B67B6">
              <w:rPr>
                <w:rFonts w:ascii="Times New Roman" w:hAnsi="Times New Roman" w:cs="Times New Roman"/>
                <w:i/>
                <w:color w:val="000000" w:themeColor="text1"/>
                <w:sz w:val="24"/>
                <w:szCs w:val="24"/>
              </w:rPr>
              <w:t>ча, ща</w:t>
            </w:r>
          </w:p>
        </w:tc>
      </w:tr>
      <w:tr w:rsidR="008B263D" w:rsidRPr="001B67B6" w:rsidTr="002774EE">
        <w:trPr>
          <w:trHeight w:val="332"/>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6.5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Написание сочетаний</w:t>
            </w:r>
            <w:r w:rsidRPr="001B67B6">
              <w:rPr>
                <w:rFonts w:ascii="Times New Roman" w:hAnsi="Times New Roman" w:cs="Times New Roman"/>
                <w:i/>
                <w:color w:val="000000" w:themeColor="text1"/>
                <w:sz w:val="24"/>
                <w:szCs w:val="24"/>
              </w:rPr>
              <w:t>чу, щу</w:t>
            </w:r>
          </w:p>
        </w:tc>
      </w:tr>
      <w:tr w:rsidR="008B263D" w:rsidRPr="008418AB" w:rsidTr="002774EE">
        <w:trPr>
          <w:trHeight w:val="332"/>
        </w:trPr>
        <w:tc>
          <w:tcPr>
            <w:tcW w:w="856"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9"/>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6.6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Написание сочетаний </w:t>
            </w:r>
            <w:r w:rsidRPr="001B67B6">
              <w:rPr>
                <w:rFonts w:ascii="Times New Roman" w:hAnsi="Times New Roman" w:cs="Times New Roman"/>
                <w:i/>
                <w:color w:val="000000" w:themeColor="text1"/>
                <w:sz w:val="24"/>
                <w:szCs w:val="24"/>
              </w:rPr>
              <w:t>чк, чн, чт</w:t>
            </w:r>
          </w:p>
        </w:tc>
      </w:tr>
      <w:tr w:rsidR="008B263D" w:rsidRPr="008418AB" w:rsidTr="002774EE">
        <w:trPr>
          <w:trHeight w:val="654"/>
        </w:trPr>
        <w:tc>
          <w:tcPr>
            <w:tcW w:w="856"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6.7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Написание проверяемых безударных гласных в корне слова</w:t>
            </w:r>
          </w:p>
        </w:tc>
      </w:tr>
      <w:tr w:rsidR="008B263D" w:rsidRPr="008418AB"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6.8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Написание парных звонких и глухих согласных в корне слова (конец слова) </w:t>
            </w:r>
          </w:p>
        </w:tc>
      </w:tr>
      <w:tr w:rsidR="008B263D" w:rsidRPr="008418AB" w:rsidTr="002774EE">
        <w:trPr>
          <w:trHeight w:val="976"/>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6.9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72"/>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Написание непроверяемых гласных и согласных в корне слова (перечень слов в орфографическом словаре учебника) </w:t>
            </w:r>
          </w:p>
        </w:tc>
      </w:tr>
      <w:tr w:rsidR="008B263D" w:rsidRPr="00680F92"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6.10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tabs>
                <w:tab w:val="center" w:pos="2485"/>
                <w:tab w:val="center" w:pos="4245"/>
                <w:tab w:val="center" w:pos="5442"/>
                <w:tab w:val="right" w:pos="7153"/>
              </w:tabs>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Раздельное </w:t>
            </w:r>
            <w:r w:rsidRPr="001B67B6">
              <w:rPr>
                <w:rFonts w:ascii="Times New Roman" w:hAnsi="Times New Roman" w:cs="Times New Roman"/>
                <w:color w:val="000000" w:themeColor="text1"/>
                <w:sz w:val="24"/>
                <w:szCs w:val="24"/>
              </w:rPr>
              <w:tab/>
              <w:t xml:space="preserve">написание </w:t>
            </w:r>
            <w:r w:rsidRPr="001B67B6">
              <w:rPr>
                <w:rFonts w:ascii="Times New Roman" w:hAnsi="Times New Roman" w:cs="Times New Roman"/>
                <w:color w:val="000000" w:themeColor="text1"/>
                <w:sz w:val="24"/>
                <w:szCs w:val="24"/>
              </w:rPr>
              <w:tab/>
              <w:t xml:space="preserve">предлогов </w:t>
            </w:r>
            <w:r w:rsidRPr="001B67B6">
              <w:rPr>
                <w:rFonts w:ascii="Times New Roman" w:hAnsi="Times New Roman" w:cs="Times New Roman"/>
                <w:color w:val="000000" w:themeColor="text1"/>
                <w:sz w:val="24"/>
                <w:szCs w:val="24"/>
              </w:rPr>
              <w:tab/>
              <w:t xml:space="preserve">с </w:t>
            </w:r>
            <w:r w:rsidRPr="001B67B6">
              <w:rPr>
                <w:rFonts w:ascii="Times New Roman" w:hAnsi="Times New Roman" w:cs="Times New Roman"/>
                <w:color w:val="000000" w:themeColor="text1"/>
                <w:sz w:val="24"/>
                <w:szCs w:val="24"/>
              </w:rPr>
              <w:tab/>
              <w:t xml:space="preserve">именами </w:t>
            </w:r>
          </w:p>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существительными </w:t>
            </w:r>
          </w:p>
        </w:tc>
      </w:tr>
      <w:tr w:rsidR="008B263D" w:rsidRPr="00680F92" w:rsidTr="002774EE">
        <w:trPr>
          <w:trHeight w:val="654"/>
        </w:trPr>
        <w:tc>
          <w:tcPr>
            <w:tcW w:w="856"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6.11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Значение орфографического словаря учебника для определения (уточнения) написания слова </w:t>
            </w:r>
          </w:p>
        </w:tc>
      </w:tr>
      <w:tr w:rsidR="008B263D" w:rsidRPr="001B67B6" w:rsidTr="002774EE">
        <w:trPr>
          <w:trHeight w:val="331"/>
        </w:trPr>
        <w:tc>
          <w:tcPr>
            <w:tcW w:w="856" w:type="dxa"/>
            <w:vMerge w:val="restart"/>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7"/>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7 </w:t>
            </w:r>
          </w:p>
        </w:tc>
        <w:tc>
          <w:tcPr>
            <w:tcW w:w="8789" w:type="dxa"/>
            <w:gridSpan w:val="2"/>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left="1"/>
              <w:rPr>
                <w:rFonts w:ascii="Times New Roman" w:hAnsi="Times New Roman" w:cs="Times New Roman"/>
                <w:color w:val="000000" w:themeColor="text1"/>
                <w:sz w:val="24"/>
                <w:szCs w:val="24"/>
              </w:rPr>
            </w:pPr>
            <w:r w:rsidRPr="001B67B6">
              <w:rPr>
                <w:rFonts w:ascii="Times New Roman" w:hAnsi="Times New Roman" w:cs="Times New Roman"/>
                <w:b/>
                <w:i/>
                <w:color w:val="000000" w:themeColor="text1"/>
                <w:sz w:val="24"/>
                <w:szCs w:val="24"/>
              </w:rPr>
              <w:t xml:space="preserve">Развитие речи </w:t>
            </w:r>
          </w:p>
        </w:tc>
      </w:tr>
      <w:tr w:rsidR="008B263D" w:rsidRPr="00680F92" w:rsidTr="002774EE">
        <w:trPr>
          <w:trHeight w:val="332"/>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7.1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Язык как основное средство общения </w:t>
            </w:r>
          </w:p>
        </w:tc>
      </w:tr>
      <w:tr w:rsidR="008B263D" w:rsidRPr="00680F92" w:rsidTr="002774EE">
        <w:trPr>
          <w:trHeight w:val="976"/>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7.2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70"/>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Построение предложений для решения определённой речевой задачи (для ответа на заданный вопрос, для выражения собственного мнения) </w:t>
            </w:r>
          </w:p>
        </w:tc>
      </w:tr>
      <w:tr w:rsidR="008B263D" w:rsidRPr="00680F92"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7.3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Подробное изложение повествовательного текста по вопросам (30–45 слов) </w:t>
            </w:r>
          </w:p>
        </w:tc>
      </w:tr>
      <w:tr w:rsidR="008B263D" w:rsidRPr="00680F92" w:rsidTr="002774EE">
        <w:trPr>
          <w:trHeight w:val="332"/>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7.4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Смысловое единство предложений в тексте, тема текста </w:t>
            </w:r>
          </w:p>
        </w:tc>
      </w:tr>
      <w:tr w:rsidR="008B263D" w:rsidRPr="00680F92"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7.5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Заглавие текста; подбор заголовков к предложенным текстам </w:t>
            </w:r>
          </w:p>
        </w:tc>
      </w:tr>
      <w:tr w:rsidR="008B263D" w:rsidRPr="001B67B6"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7.6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tabs>
                <w:tab w:val="center" w:pos="2059"/>
                <w:tab w:val="center" w:pos="3114"/>
                <w:tab w:val="center" w:pos="4861"/>
                <w:tab w:val="right" w:pos="7153"/>
              </w:tabs>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Выражение </w:t>
            </w:r>
            <w:r w:rsidRPr="001B67B6">
              <w:rPr>
                <w:rFonts w:ascii="Times New Roman" w:hAnsi="Times New Roman" w:cs="Times New Roman"/>
                <w:color w:val="000000" w:themeColor="text1"/>
                <w:sz w:val="24"/>
                <w:szCs w:val="24"/>
              </w:rPr>
              <w:tab/>
              <w:t xml:space="preserve">в </w:t>
            </w:r>
            <w:r w:rsidRPr="001B67B6">
              <w:rPr>
                <w:rFonts w:ascii="Times New Roman" w:hAnsi="Times New Roman" w:cs="Times New Roman"/>
                <w:color w:val="000000" w:themeColor="text1"/>
                <w:sz w:val="24"/>
                <w:szCs w:val="24"/>
              </w:rPr>
              <w:tab/>
              <w:t xml:space="preserve">тексте </w:t>
            </w:r>
            <w:r w:rsidRPr="001B67B6">
              <w:rPr>
                <w:rFonts w:ascii="Times New Roman" w:hAnsi="Times New Roman" w:cs="Times New Roman"/>
                <w:color w:val="000000" w:themeColor="text1"/>
                <w:sz w:val="24"/>
                <w:szCs w:val="24"/>
              </w:rPr>
              <w:tab/>
              <w:t xml:space="preserve">законченной </w:t>
            </w:r>
            <w:r w:rsidRPr="001B67B6">
              <w:rPr>
                <w:rFonts w:ascii="Times New Roman" w:hAnsi="Times New Roman" w:cs="Times New Roman"/>
                <w:color w:val="000000" w:themeColor="text1"/>
                <w:sz w:val="24"/>
                <w:szCs w:val="24"/>
              </w:rPr>
              <w:tab/>
              <w:t xml:space="preserve">мысли. </w:t>
            </w:r>
          </w:p>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Последовательность предложений в тексте </w:t>
            </w:r>
          </w:p>
        </w:tc>
      </w:tr>
      <w:tr w:rsidR="008B263D" w:rsidRPr="00680F92" w:rsidTr="002774EE">
        <w:trPr>
          <w:trHeight w:val="654"/>
        </w:trPr>
        <w:tc>
          <w:tcPr>
            <w:tcW w:w="856" w:type="dxa"/>
            <w:vMerge/>
            <w:tcBorders>
              <w:top w:val="nil"/>
              <w:left w:val="single" w:sz="4" w:space="0" w:color="000000"/>
              <w:bottom w:val="nil"/>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7.7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Части текста (абзацные отступы); последовательность частей текста </w:t>
            </w:r>
          </w:p>
        </w:tc>
      </w:tr>
      <w:tr w:rsidR="008B263D" w:rsidRPr="00680F92" w:rsidTr="002774EE">
        <w:trPr>
          <w:trHeight w:val="654"/>
        </w:trPr>
        <w:tc>
          <w:tcPr>
            <w:tcW w:w="856" w:type="dxa"/>
            <w:vMerge/>
            <w:tcBorders>
              <w:top w:val="nil"/>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rPr>
                <w:rFonts w:ascii="Times New Roman" w:hAnsi="Times New Roman" w:cs="Times New Roman"/>
                <w:color w:val="000000" w:themeColor="text1"/>
                <w:sz w:val="24"/>
                <w:szCs w:val="24"/>
              </w:rPr>
            </w:pPr>
          </w:p>
        </w:tc>
        <w:tc>
          <w:tcPr>
            <w:tcW w:w="1489"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ind w:right="68"/>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7.8 </w:t>
            </w:r>
          </w:p>
        </w:tc>
        <w:tc>
          <w:tcPr>
            <w:tcW w:w="7300" w:type="dxa"/>
            <w:tcBorders>
              <w:top w:val="single" w:sz="4" w:space="0" w:color="000000"/>
              <w:left w:val="single" w:sz="4" w:space="0" w:color="000000"/>
              <w:bottom w:val="single" w:sz="4" w:space="0" w:color="000000"/>
              <w:right w:val="single" w:sz="4" w:space="0" w:color="000000"/>
            </w:tcBorders>
          </w:tcPr>
          <w:p w:rsidR="008B263D" w:rsidRPr="001B67B6" w:rsidRDefault="008B263D" w:rsidP="002774EE">
            <w:pPr>
              <w:shd w:val="clear" w:color="auto" w:fill="FFFFFF" w:themeFill="background1"/>
              <w:jc w:val="both"/>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Выразительное чтение текста вслух с соблюдением правильной интонации; понимание текста </w:t>
            </w:r>
          </w:p>
        </w:tc>
      </w:tr>
    </w:tbl>
    <w:p w:rsidR="008B263D" w:rsidRPr="001B67B6" w:rsidRDefault="008B263D" w:rsidP="008B263D">
      <w:pPr>
        <w:shd w:val="clear" w:color="auto" w:fill="FFFFFF" w:themeFill="background1"/>
        <w:spacing w:after="0" w:line="240" w:lineRule="auto"/>
        <w:jc w:val="both"/>
        <w:rPr>
          <w:rFonts w:ascii="Times New Roman" w:hAnsi="Times New Roman" w:cs="Times New Roman"/>
          <w:color w:val="000000" w:themeColor="text1"/>
          <w:sz w:val="24"/>
          <w:szCs w:val="24"/>
        </w:rPr>
      </w:pP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b/>
          <w:bCs/>
          <w:color w:val="000000" w:themeColor="text1"/>
          <w:sz w:val="24"/>
          <w:szCs w:val="24"/>
        </w:rPr>
        <w:t>Оценка письменных работ по русскому языку</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b/>
          <w:bCs/>
          <w:color w:val="000000" w:themeColor="text1"/>
          <w:sz w:val="24"/>
          <w:szCs w:val="24"/>
        </w:rPr>
        <w:t>Диктант</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«5» - за работу, в которой нет ошибок.</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«4» - за работу, в которой допущено 1-2 ошибки.</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«3» - за работу, в которой допущено 3-5 ошибок.</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«2» - за работу, в которой допущено более 5 ошибок.</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u w:val="single"/>
        </w:rPr>
        <w:t>Учет ошибок в диктанте:</w:t>
      </w:r>
    </w:p>
    <w:p w:rsidR="008B263D" w:rsidRPr="001B67B6" w:rsidRDefault="008B263D" w:rsidP="008B263D">
      <w:pPr>
        <w:pStyle w:val="a4"/>
        <w:widowControl/>
        <w:numPr>
          <w:ilvl w:val="0"/>
          <w:numId w:val="1"/>
        </w:numPr>
        <w:shd w:val="clear" w:color="auto" w:fill="FFFFFF" w:themeFill="background1"/>
        <w:autoSpaceDE/>
        <w:autoSpaceDN/>
        <w:ind w:left="426"/>
        <w:contextualSpacing/>
        <w:rPr>
          <w:color w:val="000000" w:themeColor="text1"/>
          <w:sz w:val="24"/>
          <w:szCs w:val="24"/>
        </w:rPr>
      </w:pPr>
      <w:r w:rsidRPr="001B67B6">
        <w:rPr>
          <w:color w:val="000000" w:themeColor="text1"/>
          <w:sz w:val="24"/>
          <w:szCs w:val="24"/>
        </w:rPr>
        <w:t>Повторная ошибка в одном и том же слове считается за 1ошибку (например, ученик дважды в слове «песок» написал вместо «е» букву «и»).</w:t>
      </w:r>
    </w:p>
    <w:p w:rsidR="008B263D" w:rsidRPr="001B67B6" w:rsidRDefault="008B263D" w:rsidP="008B263D">
      <w:pPr>
        <w:pStyle w:val="a4"/>
        <w:widowControl/>
        <w:numPr>
          <w:ilvl w:val="0"/>
          <w:numId w:val="1"/>
        </w:numPr>
        <w:shd w:val="clear" w:color="auto" w:fill="FFFFFF" w:themeFill="background1"/>
        <w:autoSpaceDE/>
        <w:autoSpaceDN/>
        <w:ind w:left="426"/>
        <w:contextualSpacing/>
        <w:rPr>
          <w:color w:val="000000" w:themeColor="text1"/>
          <w:sz w:val="24"/>
          <w:szCs w:val="24"/>
        </w:rPr>
      </w:pPr>
      <w:r w:rsidRPr="001B67B6">
        <w:rPr>
          <w:color w:val="000000" w:themeColor="text1"/>
          <w:sz w:val="24"/>
          <w:szCs w:val="24"/>
        </w:rPr>
        <w:t>Ошибки на одно и то же правило, допущенные в разных словах, считаются как две ошибки (например, ученик написал букву «т» вместо «д» в слове «лошадка» и букву «с» вместо «з» в слове «повозка»).</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u w:val="single"/>
        </w:rPr>
        <w:t>Ошибкой считается</w:t>
      </w:r>
      <w:r w:rsidRPr="001B67B6">
        <w:rPr>
          <w:rFonts w:ascii="Times New Roman" w:hAnsi="Times New Roman" w:cs="Times New Roman"/>
          <w:b/>
          <w:bCs/>
          <w:color w:val="000000" w:themeColor="text1"/>
          <w:sz w:val="24"/>
          <w:szCs w:val="24"/>
          <w:u w:val="single"/>
        </w:rPr>
        <w:t>:</w:t>
      </w:r>
    </w:p>
    <w:p w:rsidR="008B263D" w:rsidRPr="001B67B6" w:rsidRDefault="008B263D" w:rsidP="008B263D">
      <w:pPr>
        <w:pStyle w:val="a4"/>
        <w:widowControl/>
        <w:numPr>
          <w:ilvl w:val="0"/>
          <w:numId w:val="2"/>
        </w:numPr>
        <w:shd w:val="clear" w:color="auto" w:fill="FFFFFF" w:themeFill="background1"/>
        <w:autoSpaceDE/>
        <w:autoSpaceDN/>
        <w:ind w:left="426"/>
        <w:contextualSpacing/>
        <w:rPr>
          <w:color w:val="000000" w:themeColor="text1"/>
          <w:sz w:val="24"/>
          <w:szCs w:val="24"/>
        </w:rPr>
      </w:pPr>
      <w:r w:rsidRPr="001B67B6">
        <w:rPr>
          <w:color w:val="000000" w:themeColor="text1"/>
          <w:sz w:val="24"/>
          <w:szCs w:val="24"/>
        </w:rPr>
        <w:t>Нарушение орфографических правил при написании слов, включая ошибки на пропуск, перестановку, замену и вставку лишних букв в словах;</w:t>
      </w:r>
    </w:p>
    <w:p w:rsidR="008B263D" w:rsidRPr="001B67B6" w:rsidRDefault="008B263D" w:rsidP="008B263D">
      <w:pPr>
        <w:pStyle w:val="a4"/>
        <w:widowControl/>
        <w:numPr>
          <w:ilvl w:val="0"/>
          <w:numId w:val="2"/>
        </w:numPr>
        <w:shd w:val="clear" w:color="auto" w:fill="FFFFFF" w:themeFill="background1"/>
        <w:autoSpaceDE/>
        <w:autoSpaceDN/>
        <w:ind w:left="426"/>
        <w:contextualSpacing/>
        <w:rPr>
          <w:color w:val="000000" w:themeColor="text1"/>
          <w:sz w:val="24"/>
          <w:szCs w:val="24"/>
        </w:rPr>
      </w:pPr>
      <w:r w:rsidRPr="001B67B6">
        <w:rPr>
          <w:color w:val="000000" w:themeColor="text1"/>
          <w:sz w:val="24"/>
          <w:szCs w:val="24"/>
        </w:rPr>
        <w:t>Неправильное написание слов, не регулируемых правилами, круг которых очерчен программой каждого класса (слова с непроверяемыми написаниями);</w:t>
      </w:r>
    </w:p>
    <w:p w:rsidR="008B263D" w:rsidRPr="001B67B6" w:rsidRDefault="008B263D" w:rsidP="008B263D">
      <w:pPr>
        <w:pStyle w:val="a4"/>
        <w:widowControl/>
        <w:numPr>
          <w:ilvl w:val="0"/>
          <w:numId w:val="2"/>
        </w:numPr>
        <w:shd w:val="clear" w:color="auto" w:fill="FFFFFF" w:themeFill="background1"/>
        <w:autoSpaceDE/>
        <w:autoSpaceDN/>
        <w:ind w:left="426"/>
        <w:contextualSpacing/>
        <w:rPr>
          <w:color w:val="000000" w:themeColor="text1"/>
          <w:sz w:val="24"/>
          <w:szCs w:val="24"/>
        </w:rPr>
      </w:pPr>
      <w:r w:rsidRPr="001B67B6">
        <w:rPr>
          <w:color w:val="000000" w:themeColor="text1"/>
          <w:sz w:val="24"/>
          <w:szCs w:val="24"/>
        </w:rPr>
        <w:t>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w:t>
      </w:r>
    </w:p>
    <w:p w:rsidR="008B263D" w:rsidRPr="001B67B6" w:rsidRDefault="008B263D" w:rsidP="008B263D">
      <w:pPr>
        <w:pStyle w:val="a4"/>
        <w:widowControl/>
        <w:numPr>
          <w:ilvl w:val="0"/>
          <w:numId w:val="2"/>
        </w:numPr>
        <w:shd w:val="clear" w:color="auto" w:fill="FFFFFF" w:themeFill="background1"/>
        <w:autoSpaceDE/>
        <w:autoSpaceDN/>
        <w:ind w:left="426"/>
        <w:contextualSpacing/>
        <w:rPr>
          <w:color w:val="000000" w:themeColor="text1"/>
          <w:sz w:val="24"/>
          <w:szCs w:val="24"/>
        </w:rPr>
      </w:pPr>
      <w:r w:rsidRPr="001B67B6">
        <w:rPr>
          <w:color w:val="000000" w:themeColor="text1"/>
          <w:sz w:val="24"/>
          <w:szCs w:val="24"/>
        </w:rPr>
        <w:t>наличие ошибок на изученные правила по орфографии;</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u w:val="single"/>
        </w:rPr>
      </w:pPr>
      <w:r w:rsidRPr="001B67B6">
        <w:rPr>
          <w:rFonts w:ascii="Times New Roman" w:hAnsi="Times New Roman" w:cs="Times New Roman"/>
          <w:color w:val="000000" w:themeColor="text1"/>
          <w:sz w:val="24"/>
          <w:szCs w:val="24"/>
          <w:u w:val="single"/>
        </w:rPr>
        <w:t>Недочеты:</w:t>
      </w:r>
    </w:p>
    <w:p w:rsidR="008B263D" w:rsidRPr="001B67B6" w:rsidRDefault="008B263D" w:rsidP="008B263D">
      <w:pPr>
        <w:pStyle w:val="a4"/>
        <w:widowControl/>
        <w:numPr>
          <w:ilvl w:val="0"/>
          <w:numId w:val="3"/>
        </w:numPr>
        <w:shd w:val="clear" w:color="auto" w:fill="FFFFFF" w:themeFill="background1"/>
        <w:autoSpaceDE/>
        <w:autoSpaceDN/>
        <w:ind w:left="426"/>
        <w:contextualSpacing/>
        <w:rPr>
          <w:color w:val="000000" w:themeColor="text1"/>
          <w:sz w:val="24"/>
          <w:szCs w:val="24"/>
        </w:rPr>
      </w:pPr>
      <w:r w:rsidRPr="001B67B6">
        <w:rPr>
          <w:color w:val="000000" w:themeColor="text1"/>
          <w:sz w:val="24"/>
          <w:szCs w:val="24"/>
        </w:rPr>
        <w:t>отсутствие знаков препинания в конце предложения, если следующее предложение написано с большой буквы;</w:t>
      </w:r>
    </w:p>
    <w:p w:rsidR="008B263D" w:rsidRPr="001B67B6" w:rsidRDefault="008B263D" w:rsidP="008B263D">
      <w:pPr>
        <w:pStyle w:val="a4"/>
        <w:widowControl/>
        <w:numPr>
          <w:ilvl w:val="0"/>
          <w:numId w:val="3"/>
        </w:numPr>
        <w:shd w:val="clear" w:color="auto" w:fill="FFFFFF" w:themeFill="background1"/>
        <w:autoSpaceDE/>
        <w:autoSpaceDN/>
        <w:ind w:left="426"/>
        <w:contextualSpacing/>
        <w:rPr>
          <w:color w:val="000000" w:themeColor="text1"/>
          <w:sz w:val="24"/>
          <w:szCs w:val="24"/>
        </w:rPr>
      </w:pPr>
      <w:r w:rsidRPr="001B67B6">
        <w:rPr>
          <w:color w:val="000000" w:themeColor="text1"/>
          <w:sz w:val="24"/>
          <w:szCs w:val="24"/>
        </w:rPr>
        <w:t>отсутствие "красной" строки;</w:t>
      </w:r>
    </w:p>
    <w:p w:rsidR="008B263D" w:rsidRPr="001B67B6" w:rsidRDefault="008B263D" w:rsidP="008B263D">
      <w:pPr>
        <w:pStyle w:val="a4"/>
        <w:widowControl/>
        <w:numPr>
          <w:ilvl w:val="0"/>
          <w:numId w:val="3"/>
        </w:numPr>
        <w:shd w:val="clear" w:color="auto" w:fill="FFFFFF" w:themeFill="background1"/>
        <w:autoSpaceDE/>
        <w:autoSpaceDN/>
        <w:ind w:left="426"/>
        <w:contextualSpacing/>
        <w:rPr>
          <w:color w:val="000000" w:themeColor="text1"/>
          <w:sz w:val="24"/>
          <w:szCs w:val="24"/>
        </w:rPr>
      </w:pPr>
      <w:r w:rsidRPr="001B67B6">
        <w:rPr>
          <w:color w:val="000000" w:themeColor="text1"/>
          <w:sz w:val="24"/>
          <w:szCs w:val="24"/>
        </w:rPr>
        <w:t>неправильное написание одного слова (при наличии в работе нескольких таких слов) на одно и то же правило;</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Примечание</w:t>
      </w:r>
      <w:r w:rsidRPr="001B67B6">
        <w:rPr>
          <w:rFonts w:ascii="Times New Roman" w:hAnsi="Times New Roman" w:cs="Times New Roman"/>
          <w:b/>
          <w:bCs/>
          <w:color w:val="000000" w:themeColor="text1"/>
          <w:sz w:val="24"/>
          <w:szCs w:val="24"/>
        </w:rPr>
        <w:t>:</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При оценке контрольной работы учитывается в первую очередь правильность ее выполнения. Исправления, которые сделал учащийся,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 влиять на оценку, ибо в таком случае проверяющий работу может быть недостаточно объективным. При оценивании работы учитель принимает во внимание каллиграфический навык. При оценивании работы принимается во внимание не только количество, но и характер ошибок.</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b/>
          <w:bCs/>
          <w:color w:val="000000" w:themeColor="text1"/>
          <w:sz w:val="24"/>
          <w:szCs w:val="24"/>
        </w:rPr>
        <w:t>Грамматическое задание</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«5» - без ошибок.</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«4» - правильно выполнено не менее 3/4 заданий.</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«3» - правильно выполнено не менее 1/2 заданий.</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«2» - правильно выполнено менее 1/2 заданий.</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b/>
          <w:bCs/>
          <w:color w:val="000000" w:themeColor="text1"/>
          <w:sz w:val="24"/>
          <w:szCs w:val="24"/>
        </w:rPr>
        <w:t>Контрольное списывание</w:t>
      </w:r>
    </w:p>
    <w:tbl>
      <w:tblPr>
        <w:tblW w:w="0" w:type="auto"/>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hemeFill="background1"/>
        <w:tblCellMar>
          <w:left w:w="0" w:type="dxa"/>
          <w:right w:w="0" w:type="dxa"/>
        </w:tblCellMar>
        <w:tblLook w:val="04A0"/>
      </w:tblPr>
      <w:tblGrid>
        <w:gridCol w:w="999"/>
        <w:gridCol w:w="3163"/>
        <w:gridCol w:w="2868"/>
        <w:gridCol w:w="2355"/>
      </w:tblGrid>
      <w:tr w:rsidR="008B263D" w:rsidRPr="001B67B6" w:rsidTr="002774EE">
        <w:trPr>
          <w:tblCellSpacing w:w="0" w:type="dxa"/>
        </w:trPr>
        <w:tc>
          <w:tcPr>
            <w:tcW w:w="1005" w:type="dxa"/>
            <w:vMerge w:val="restart"/>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b/>
                <w:color w:val="000000" w:themeColor="text1"/>
                <w:sz w:val="24"/>
                <w:szCs w:val="24"/>
              </w:rPr>
            </w:pPr>
            <w:r w:rsidRPr="001B67B6">
              <w:rPr>
                <w:rFonts w:ascii="Times New Roman" w:hAnsi="Times New Roman" w:cs="Times New Roman"/>
                <w:b/>
                <w:color w:val="000000" w:themeColor="text1"/>
                <w:sz w:val="24"/>
                <w:szCs w:val="24"/>
              </w:rPr>
              <w:t>Оценки</w:t>
            </w:r>
          </w:p>
        </w:tc>
        <w:tc>
          <w:tcPr>
            <w:tcW w:w="8565" w:type="dxa"/>
            <w:gridSpan w:val="3"/>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b/>
                <w:color w:val="000000" w:themeColor="text1"/>
                <w:sz w:val="24"/>
                <w:szCs w:val="24"/>
              </w:rPr>
            </w:pPr>
            <w:r w:rsidRPr="001B67B6">
              <w:rPr>
                <w:rFonts w:ascii="Times New Roman" w:hAnsi="Times New Roman" w:cs="Times New Roman"/>
                <w:b/>
                <w:color w:val="000000" w:themeColor="text1"/>
                <w:sz w:val="24"/>
                <w:szCs w:val="24"/>
              </w:rPr>
              <w:t>Допустимое количество ошибок</w:t>
            </w:r>
          </w:p>
        </w:tc>
      </w:tr>
      <w:tr w:rsidR="008B263D" w:rsidRPr="001B67B6" w:rsidTr="002774EE">
        <w:trPr>
          <w:tblCellSpacing w:w="0" w:type="dxa"/>
        </w:trPr>
        <w:tc>
          <w:tcPr>
            <w:tcW w:w="0" w:type="auto"/>
            <w:vMerge/>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p>
        </w:tc>
        <w:tc>
          <w:tcPr>
            <w:tcW w:w="3240"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II класс</w:t>
            </w:r>
          </w:p>
        </w:tc>
        <w:tc>
          <w:tcPr>
            <w:tcW w:w="2925"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III класс</w:t>
            </w:r>
          </w:p>
        </w:tc>
        <w:tc>
          <w:tcPr>
            <w:tcW w:w="2400"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IV класс</w:t>
            </w:r>
          </w:p>
        </w:tc>
      </w:tr>
      <w:tr w:rsidR="008B263D" w:rsidRPr="001B67B6" w:rsidTr="002774EE">
        <w:trPr>
          <w:tblCellSpacing w:w="0" w:type="dxa"/>
        </w:trPr>
        <w:tc>
          <w:tcPr>
            <w:tcW w:w="1005"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1</w:t>
            </w:r>
          </w:p>
        </w:tc>
        <w:tc>
          <w:tcPr>
            <w:tcW w:w="3240"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2</w:t>
            </w:r>
          </w:p>
        </w:tc>
        <w:tc>
          <w:tcPr>
            <w:tcW w:w="2925"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3</w:t>
            </w:r>
          </w:p>
        </w:tc>
        <w:tc>
          <w:tcPr>
            <w:tcW w:w="2400"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4</w:t>
            </w:r>
          </w:p>
        </w:tc>
      </w:tr>
      <w:tr w:rsidR="008B263D" w:rsidRPr="001B67B6" w:rsidTr="002774EE">
        <w:trPr>
          <w:tblCellSpacing w:w="0" w:type="dxa"/>
        </w:trPr>
        <w:tc>
          <w:tcPr>
            <w:tcW w:w="1005"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b/>
                <w:color w:val="000000" w:themeColor="text1"/>
                <w:sz w:val="24"/>
                <w:szCs w:val="24"/>
              </w:rPr>
            </w:pPr>
            <w:r w:rsidRPr="001B67B6">
              <w:rPr>
                <w:rFonts w:ascii="Times New Roman" w:hAnsi="Times New Roman" w:cs="Times New Roman"/>
                <w:b/>
                <w:color w:val="000000" w:themeColor="text1"/>
                <w:sz w:val="24"/>
                <w:szCs w:val="24"/>
              </w:rPr>
              <w:t>«5»</w:t>
            </w:r>
          </w:p>
        </w:tc>
        <w:tc>
          <w:tcPr>
            <w:tcW w:w="3240"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Нет ошибок.</w:t>
            </w:r>
          </w:p>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Один недочет графического </w:t>
            </w:r>
            <w:r w:rsidRPr="001B67B6">
              <w:rPr>
                <w:rFonts w:ascii="Times New Roman" w:hAnsi="Times New Roman" w:cs="Times New Roman"/>
                <w:color w:val="000000" w:themeColor="text1"/>
                <w:sz w:val="24"/>
                <w:szCs w:val="24"/>
              </w:rPr>
              <w:lastRenderedPageBreak/>
              <w:t>характера.</w:t>
            </w:r>
          </w:p>
        </w:tc>
        <w:tc>
          <w:tcPr>
            <w:tcW w:w="2925"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lastRenderedPageBreak/>
              <w:t>Нет ошибок.</w:t>
            </w:r>
          </w:p>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w:t>
            </w:r>
          </w:p>
        </w:tc>
        <w:tc>
          <w:tcPr>
            <w:tcW w:w="2400"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Нет ошибок.</w:t>
            </w:r>
          </w:p>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w:t>
            </w:r>
          </w:p>
        </w:tc>
      </w:tr>
      <w:tr w:rsidR="008B263D" w:rsidRPr="001B67B6" w:rsidTr="002774EE">
        <w:trPr>
          <w:tblCellSpacing w:w="0" w:type="dxa"/>
        </w:trPr>
        <w:tc>
          <w:tcPr>
            <w:tcW w:w="1005"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b/>
                <w:color w:val="000000" w:themeColor="text1"/>
                <w:sz w:val="24"/>
                <w:szCs w:val="24"/>
              </w:rPr>
            </w:pPr>
            <w:r w:rsidRPr="001B67B6">
              <w:rPr>
                <w:rFonts w:ascii="Times New Roman" w:hAnsi="Times New Roman" w:cs="Times New Roman"/>
                <w:b/>
                <w:color w:val="000000" w:themeColor="text1"/>
                <w:sz w:val="24"/>
                <w:szCs w:val="24"/>
              </w:rPr>
              <w:lastRenderedPageBreak/>
              <w:t>«4»</w:t>
            </w:r>
          </w:p>
        </w:tc>
        <w:tc>
          <w:tcPr>
            <w:tcW w:w="3240"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1 ошибка или</w:t>
            </w:r>
          </w:p>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1-2 исправления</w:t>
            </w:r>
          </w:p>
        </w:tc>
        <w:tc>
          <w:tcPr>
            <w:tcW w:w="2925"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1 ошибка или</w:t>
            </w:r>
          </w:p>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1-2  исправления</w:t>
            </w:r>
          </w:p>
        </w:tc>
        <w:tc>
          <w:tcPr>
            <w:tcW w:w="2400"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1 ошибка или</w:t>
            </w:r>
          </w:p>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1-2 исправления</w:t>
            </w:r>
          </w:p>
        </w:tc>
      </w:tr>
      <w:tr w:rsidR="008B263D" w:rsidRPr="001B67B6" w:rsidTr="002774EE">
        <w:trPr>
          <w:tblCellSpacing w:w="0" w:type="dxa"/>
        </w:trPr>
        <w:tc>
          <w:tcPr>
            <w:tcW w:w="1005"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b/>
                <w:color w:val="000000" w:themeColor="text1"/>
                <w:sz w:val="24"/>
                <w:szCs w:val="24"/>
              </w:rPr>
            </w:pPr>
            <w:r w:rsidRPr="001B67B6">
              <w:rPr>
                <w:rFonts w:ascii="Times New Roman" w:hAnsi="Times New Roman" w:cs="Times New Roman"/>
                <w:b/>
                <w:color w:val="000000" w:themeColor="text1"/>
                <w:sz w:val="24"/>
                <w:szCs w:val="24"/>
              </w:rPr>
              <w:t>«3»</w:t>
            </w:r>
          </w:p>
        </w:tc>
        <w:tc>
          <w:tcPr>
            <w:tcW w:w="3240"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2 ошибки</w:t>
            </w:r>
          </w:p>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1 исправление</w:t>
            </w:r>
          </w:p>
        </w:tc>
        <w:tc>
          <w:tcPr>
            <w:tcW w:w="2925"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2 ошибки</w:t>
            </w:r>
          </w:p>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1 исправление</w:t>
            </w:r>
          </w:p>
        </w:tc>
        <w:tc>
          <w:tcPr>
            <w:tcW w:w="2400"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2 ошибки</w:t>
            </w:r>
          </w:p>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1 исправление</w:t>
            </w:r>
          </w:p>
        </w:tc>
      </w:tr>
      <w:tr w:rsidR="008B263D" w:rsidRPr="001B67B6" w:rsidTr="002774EE">
        <w:trPr>
          <w:tblCellSpacing w:w="0" w:type="dxa"/>
        </w:trPr>
        <w:tc>
          <w:tcPr>
            <w:tcW w:w="1005"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b/>
                <w:color w:val="000000" w:themeColor="text1"/>
                <w:sz w:val="24"/>
                <w:szCs w:val="24"/>
              </w:rPr>
            </w:pPr>
            <w:r w:rsidRPr="001B67B6">
              <w:rPr>
                <w:rFonts w:ascii="Times New Roman" w:hAnsi="Times New Roman" w:cs="Times New Roman"/>
                <w:b/>
                <w:color w:val="000000" w:themeColor="text1"/>
                <w:sz w:val="24"/>
                <w:szCs w:val="24"/>
              </w:rPr>
              <w:t>«2»</w:t>
            </w:r>
          </w:p>
        </w:tc>
        <w:tc>
          <w:tcPr>
            <w:tcW w:w="3240"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4 ошибки</w:t>
            </w:r>
          </w:p>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и более</w:t>
            </w:r>
          </w:p>
        </w:tc>
        <w:tc>
          <w:tcPr>
            <w:tcW w:w="2925"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4 ошибки</w:t>
            </w:r>
          </w:p>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и более</w:t>
            </w:r>
          </w:p>
        </w:tc>
        <w:tc>
          <w:tcPr>
            <w:tcW w:w="2400" w:type="dxa"/>
            <w:shd w:val="clear" w:color="auto" w:fill="FFFFFF" w:themeFill="background1"/>
            <w:vAlign w:val="center"/>
            <w:hideMark/>
          </w:tcPr>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4 ошибки</w:t>
            </w:r>
          </w:p>
          <w:p w:rsidR="008B263D" w:rsidRPr="001B67B6" w:rsidRDefault="008B263D" w:rsidP="002774EE">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и более</w:t>
            </w:r>
          </w:p>
        </w:tc>
      </w:tr>
    </w:tbl>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p>
    <w:p w:rsidR="008B263D" w:rsidRPr="001B67B6" w:rsidRDefault="008B263D" w:rsidP="008B263D">
      <w:pPr>
        <w:shd w:val="clear" w:color="auto" w:fill="FFFFFF" w:themeFill="background1"/>
        <w:adjustRightInd w:val="0"/>
        <w:spacing w:after="0" w:line="240" w:lineRule="auto"/>
        <w:jc w:val="center"/>
        <w:rPr>
          <w:rFonts w:ascii="Times New Roman" w:hAnsi="Times New Roman" w:cs="Times New Roman"/>
          <w:b/>
          <w:bCs/>
          <w:color w:val="000000" w:themeColor="text1"/>
          <w:sz w:val="24"/>
          <w:szCs w:val="24"/>
        </w:rPr>
      </w:pPr>
    </w:p>
    <w:p w:rsidR="008B263D" w:rsidRPr="001B67B6" w:rsidRDefault="008B263D" w:rsidP="008B263D">
      <w:pPr>
        <w:shd w:val="clear" w:color="auto" w:fill="FFFFFF" w:themeFill="background1"/>
        <w:adjustRightInd w:val="0"/>
        <w:spacing w:after="0" w:line="240" w:lineRule="auto"/>
        <w:jc w:val="center"/>
        <w:rPr>
          <w:rFonts w:ascii="Times New Roman" w:hAnsi="Times New Roman" w:cs="Times New Roman"/>
          <w:b/>
          <w:bCs/>
          <w:color w:val="000000" w:themeColor="text1"/>
          <w:sz w:val="24"/>
          <w:szCs w:val="24"/>
        </w:rPr>
      </w:pPr>
      <w:r w:rsidRPr="001B67B6">
        <w:rPr>
          <w:rFonts w:ascii="Times New Roman" w:hAnsi="Times New Roman" w:cs="Times New Roman"/>
          <w:b/>
          <w:bCs/>
          <w:color w:val="000000" w:themeColor="text1"/>
          <w:sz w:val="24"/>
          <w:szCs w:val="24"/>
        </w:rPr>
        <w:t>Входной диктант</w:t>
      </w:r>
    </w:p>
    <w:p w:rsidR="008B263D" w:rsidRPr="001B67B6" w:rsidRDefault="008B263D" w:rsidP="008B263D">
      <w:p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b/>
          <w:bCs/>
          <w:color w:val="000000" w:themeColor="text1"/>
          <w:sz w:val="24"/>
          <w:szCs w:val="24"/>
          <w:bdr w:val="none" w:sz="0" w:space="0" w:color="auto" w:frame="1"/>
        </w:rPr>
        <w:t>Цель работы:</w:t>
      </w:r>
      <w:r w:rsidRPr="001B67B6">
        <w:rPr>
          <w:rFonts w:ascii="Times New Roman" w:hAnsi="Times New Roman" w:cs="Times New Roman"/>
          <w:color w:val="000000" w:themeColor="text1"/>
          <w:sz w:val="24"/>
          <w:szCs w:val="24"/>
        </w:rPr>
        <w:t> проверить умение применять пройденные правила: оформление предложений на письме, правописание имён собственных, слов с сочетаниями жи-ши, ча-ща, чу-щу; умение переносить слова.</w:t>
      </w:r>
    </w:p>
    <w:p w:rsidR="008B263D" w:rsidRPr="001B67B6" w:rsidRDefault="008B263D" w:rsidP="008B263D">
      <w:pPr>
        <w:shd w:val="clear" w:color="auto" w:fill="FFFFFF" w:themeFill="background1"/>
        <w:spacing w:after="0" w:line="240" w:lineRule="auto"/>
        <w:jc w:val="center"/>
        <w:textAlignment w:val="baseline"/>
        <w:rPr>
          <w:rFonts w:ascii="Times New Roman" w:hAnsi="Times New Roman" w:cs="Times New Roman"/>
          <w:b/>
          <w:color w:val="000000" w:themeColor="text1"/>
          <w:sz w:val="24"/>
          <w:szCs w:val="24"/>
        </w:rPr>
      </w:pPr>
      <w:r w:rsidRPr="001B67B6">
        <w:rPr>
          <w:rFonts w:ascii="Times New Roman" w:hAnsi="Times New Roman" w:cs="Times New Roman"/>
          <w:b/>
          <w:color w:val="000000" w:themeColor="text1"/>
          <w:sz w:val="24"/>
          <w:szCs w:val="24"/>
        </w:rPr>
        <w:t>В лесу.</w:t>
      </w:r>
    </w:p>
    <w:p w:rsidR="008B263D" w:rsidRPr="001B67B6" w:rsidRDefault="008B263D" w:rsidP="008B263D">
      <w:p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Андрей и Юра идут в лес. Рядом бежит пес Тузик. Весело поют птицы. Скачут по веткам белки. Спрятались под елкой серые ежики. </w:t>
      </w:r>
      <w:r w:rsidRPr="001B67B6">
        <w:rPr>
          <w:rFonts w:ascii="Times New Roman" w:hAnsi="Times New Roman" w:cs="Times New Roman"/>
          <w:i/>
          <w:iCs/>
          <w:color w:val="000000" w:themeColor="text1"/>
          <w:sz w:val="24"/>
          <w:szCs w:val="24"/>
          <w:bdr w:val="none" w:sz="0" w:space="0" w:color="auto" w:frame="1"/>
        </w:rPr>
        <w:t>(22 слова)</w:t>
      </w:r>
    </w:p>
    <w:p w:rsidR="008B263D" w:rsidRPr="001B67B6" w:rsidRDefault="008B263D" w:rsidP="008B263D">
      <w:pPr>
        <w:shd w:val="clear" w:color="auto" w:fill="FFFFFF" w:themeFill="background1"/>
        <w:spacing w:after="0" w:line="240" w:lineRule="auto"/>
        <w:textAlignment w:val="baseline"/>
        <w:rPr>
          <w:rFonts w:ascii="Times New Roman" w:hAnsi="Times New Roman" w:cs="Times New Roman"/>
          <w:color w:val="000000" w:themeColor="text1"/>
          <w:sz w:val="24"/>
          <w:szCs w:val="24"/>
        </w:rPr>
      </w:pPr>
    </w:p>
    <w:p w:rsidR="008B263D" w:rsidRPr="001B67B6" w:rsidRDefault="008B263D" w:rsidP="008B263D">
      <w:pPr>
        <w:shd w:val="clear" w:color="auto" w:fill="FFFFFF" w:themeFill="background1"/>
        <w:spacing w:after="0" w:line="240" w:lineRule="auto"/>
        <w:jc w:val="center"/>
        <w:textAlignment w:val="baseline"/>
        <w:outlineLvl w:val="0"/>
        <w:rPr>
          <w:rFonts w:ascii="Times New Roman" w:hAnsi="Times New Roman" w:cs="Times New Roman"/>
          <w:b/>
          <w:bCs/>
          <w:color w:val="000000" w:themeColor="text1"/>
          <w:kern w:val="36"/>
          <w:sz w:val="24"/>
          <w:szCs w:val="24"/>
        </w:rPr>
      </w:pPr>
      <w:r w:rsidRPr="001B67B6">
        <w:rPr>
          <w:rFonts w:ascii="Times New Roman" w:hAnsi="Times New Roman" w:cs="Times New Roman"/>
          <w:b/>
          <w:bCs/>
          <w:color w:val="000000" w:themeColor="text1"/>
          <w:kern w:val="36"/>
          <w:sz w:val="24"/>
          <w:szCs w:val="24"/>
        </w:rPr>
        <w:t xml:space="preserve">Контрольный диктант за 1 четверть </w:t>
      </w:r>
    </w:p>
    <w:p w:rsidR="008B263D" w:rsidRPr="001B67B6" w:rsidRDefault="008B263D" w:rsidP="008B263D">
      <w:pPr>
        <w:shd w:val="clear" w:color="auto" w:fill="FFFFFF" w:themeFill="background1"/>
        <w:spacing w:after="0" w:line="240" w:lineRule="auto"/>
        <w:jc w:val="center"/>
        <w:textAlignment w:val="baseline"/>
        <w:outlineLvl w:val="0"/>
        <w:rPr>
          <w:rFonts w:ascii="Times New Roman" w:hAnsi="Times New Roman" w:cs="Times New Roman"/>
          <w:b/>
          <w:bCs/>
          <w:color w:val="000000" w:themeColor="text1"/>
          <w:kern w:val="36"/>
          <w:sz w:val="24"/>
          <w:szCs w:val="24"/>
        </w:rPr>
      </w:pPr>
      <w:r w:rsidRPr="001B67B6">
        <w:rPr>
          <w:rFonts w:ascii="Times New Roman" w:hAnsi="Times New Roman" w:cs="Times New Roman"/>
          <w:b/>
          <w:bCs/>
          <w:color w:val="000000" w:themeColor="text1"/>
          <w:kern w:val="36"/>
          <w:sz w:val="24"/>
          <w:szCs w:val="24"/>
        </w:rPr>
        <w:t>В лесу</w:t>
      </w:r>
    </w:p>
    <w:p w:rsidR="008B263D" w:rsidRPr="001B67B6" w:rsidRDefault="008B263D" w:rsidP="008B263D">
      <w:pPr>
        <w:shd w:val="clear" w:color="auto" w:fill="FFFFFF" w:themeFill="background1"/>
        <w:spacing w:after="0" w:line="240" w:lineRule="auto"/>
        <w:textAlignment w:val="baseline"/>
        <w:rPr>
          <w:rFonts w:ascii="Times New Roman" w:hAnsi="Times New Roman" w:cs="Times New Roman"/>
          <w:color w:val="000000" w:themeColor="text1"/>
          <w:sz w:val="24"/>
          <w:szCs w:val="24"/>
        </w:rPr>
      </w:pPr>
    </w:p>
    <w:p w:rsidR="008B263D" w:rsidRPr="001B67B6" w:rsidRDefault="008B263D" w:rsidP="008B263D">
      <w:p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Хорошо в лесу! Дует тёплый ветерок. Поют дрозды. На лугу цветы. В траве ягоды. Под берёзой вырос гриб. У сосны нора крота. Жёлтый лист упал с осины. Скоро наступит осень.. </w:t>
      </w:r>
      <w:r w:rsidRPr="001B67B6">
        <w:rPr>
          <w:rFonts w:ascii="Times New Roman" w:hAnsi="Times New Roman" w:cs="Times New Roman"/>
          <w:i/>
          <w:iCs/>
          <w:color w:val="000000" w:themeColor="text1"/>
          <w:sz w:val="24"/>
          <w:szCs w:val="24"/>
          <w:bdr w:val="none" w:sz="0" w:space="0" w:color="auto" w:frame="1"/>
        </w:rPr>
        <w:t>(30 слов)</w:t>
      </w:r>
    </w:p>
    <w:p w:rsidR="008B263D" w:rsidRPr="001B67B6" w:rsidRDefault="008B263D" w:rsidP="008B263D">
      <w:p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Грамматическое задание:</w:t>
      </w:r>
    </w:p>
    <w:p w:rsidR="008B263D" w:rsidRPr="001B67B6" w:rsidRDefault="008B263D" w:rsidP="008B263D">
      <w:pPr>
        <w:numPr>
          <w:ilvl w:val="0"/>
          <w:numId w:val="6"/>
        </w:num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подчеркнуть во втором (восьмом) предложении главные члены предложения;</w:t>
      </w:r>
    </w:p>
    <w:p w:rsidR="008B263D" w:rsidRPr="001B67B6" w:rsidRDefault="008B263D" w:rsidP="008B263D">
      <w:pPr>
        <w:numPr>
          <w:ilvl w:val="0"/>
          <w:numId w:val="6"/>
        </w:num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обозначить в словах ударение: Ветерок, Ягоды (Сосны, цветы)</w:t>
      </w:r>
    </w:p>
    <w:p w:rsidR="008B263D" w:rsidRPr="001B67B6" w:rsidRDefault="008B263D" w:rsidP="008B263D">
      <w:pPr>
        <w:numPr>
          <w:ilvl w:val="0"/>
          <w:numId w:val="6"/>
        </w:num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выписать любое трёхсложное слово и разделить его чертой для переноса.</w:t>
      </w:r>
    </w:p>
    <w:p w:rsidR="008B263D" w:rsidRPr="001B67B6" w:rsidRDefault="008B263D" w:rsidP="008B263D">
      <w:pPr>
        <w:shd w:val="clear" w:color="auto" w:fill="FFFFFF" w:themeFill="background1"/>
        <w:spacing w:after="0" w:line="240" w:lineRule="auto"/>
        <w:jc w:val="center"/>
        <w:textAlignment w:val="baseline"/>
        <w:rPr>
          <w:rFonts w:ascii="Times New Roman" w:hAnsi="Times New Roman" w:cs="Times New Roman"/>
          <w:b/>
          <w:color w:val="000000" w:themeColor="text1"/>
          <w:sz w:val="24"/>
          <w:szCs w:val="24"/>
        </w:rPr>
      </w:pPr>
      <w:r w:rsidRPr="001B67B6">
        <w:rPr>
          <w:rFonts w:ascii="Times New Roman" w:hAnsi="Times New Roman" w:cs="Times New Roman"/>
          <w:b/>
          <w:color w:val="000000" w:themeColor="text1"/>
          <w:sz w:val="24"/>
          <w:szCs w:val="24"/>
        </w:rPr>
        <w:t>Ответы к грамматическому заданию</w:t>
      </w:r>
    </w:p>
    <w:tbl>
      <w:tblPr>
        <w:tblStyle w:val="a3"/>
        <w:tblW w:w="0" w:type="auto"/>
        <w:tblLook w:val="04A0"/>
      </w:tblPr>
      <w:tblGrid>
        <w:gridCol w:w="4785"/>
        <w:gridCol w:w="4786"/>
      </w:tblGrid>
      <w:tr w:rsidR="008B263D" w:rsidRPr="001B67B6" w:rsidTr="002774EE">
        <w:tc>
          <w:tcPr>
            <w:tcW w:w="4785" w:type="dxa"/>
          </w:tcPr>
          <w:p w:rsidR="008B263D" w:rsidRPr="001B67B6" w:rsidRDefault="008B263D" w:rsidP="002774EE">
            <w:pPr>
              <w:shd w:val="clear" w:color="auto" w:fill="FFFFFF" w:themeFill="background1"/>
              <w:jc w:val="center"/>
              <w:textAlignment w:val="baseline"/>
              <w:rPr>
                <w:rFonts w:ascii="Times New Roman" w:hAnsi="Times New Roman" w:cs="Times New Roman"/>
                <w:iCs/>
                <w:color w:val="000000" w:themeColor="text1"/>
                <w:sz w:val="24"/>
                <w:szCs w:val="24"/>
                <w:bdr w:val="none" w:sz="0" w:space="0" w:color="auto" w:frame="1"/>
              </w:rPr>
            </w:pPr>
            <w:r w:rsidRPr="001B67B6">
              <w:rPr>
                <w:rFonts w:ascii="Times New Roman" w:hAnsi="Times New Roman" w:cs="Times New Roman"/>
                <w:iCs/>
                <w:color w:val="000000" w:themeColor="text1"/>
                <w:sz w:val="24"/>
                <w:szCs w:val="24"/>
                <w:bdr w:val="none" w:sz="0" w:space="0" w:color="auto" w:frame="1"/>
              </w:rPr>
              <w:t>1 вариант</w:t>
            </w:r>
          </w:p>
        </w:tc>
        <w:tc>
          <w:tcPr>
            <w:tcW w:w="4786" w:type="dxa"/>
          </w:tcPr>
          <w:p w:rsidR="008B263D" w:rsidRPr="001B67B6" w:rsidRDefault="008B263D" w:rsidP="002774EE">
            <w:pPr>
              <w:shd w:val="clear" w:color="auto" w:fill="FFFFFF" w:themeFill="background1"/>
              <w:jc w:val="center"/>
              <w:textAlignment w:val="baseline"/>
              <w:rPr>
                <w:rFonts w:ascii="Times New Roman" w:hAnsi="Times New Roman" w:cs="Times New Roman"/>
                <w:iCs/>
                <w:color w:val="000000" w:themeColor="text1"/>
                <w:sz w:val="24"/>
                <w:szCs w:val="24"/>
                <w:bdr w:val="none" w:sz="0" w:space="0" w:color="auto" w:frame="1"/>
              </w:rPr>
            </w:pPr>
            <w:r w:rsidRPr="001B67B6">
              <w:rPr>
                <w:rFonts w:ascii="Times New Roman" w:hAnsi="Times New Roman" w:cs="Times New Roman"/>
                <w:iCs/>
                <w:color w:val="000000" w:themeColor="text1"/>
                <w:sz w:val="24"/>
                <w:szCs w:val="24"/>
                <w:bdr w:val="none" w:sz="0" w:space="0" w:color="auto" w:frame="1"/>
              </w:rPr>
              <w:t>2 вариант</w:t>
            </w:r>
          </w:p>
        </w:tc>
      </w:tr>
      <w:tr w:rsidR="008B263D" w:rsidRPr="001B67B6" w:rsidTr="002774EE">
        <w:tc>
          <w:tcPr>
            <w:tcW w:w="4785" w:type="dxa"/>
          </w:tcPr>
          <w:p w:rsidR="008B263D" w:rsidRPr="001B67B6" w:rsidRDefault="008B263D" w:rsidP="002774EE">
            <w:pPr>
              <w:shd w:val="clear" w:color="auto" w:fill="FFFFFF" w:themeFill="background1"/>
              <w:textAlignment w:val="baseline"/>
              <w:rPr>
                <w:rFonts w:ascii="Times New Roman" w:hAnsi="Times New Roman" w:cs="Times New Roman"/>
                <w:iCs/>
                <w:color w:val="000000" w:themeColor="text1"/>
                <w:sz w:val="24"/>
                <w:szCs w:val="24"/>
                <w:bdr w:val="none" w:sz="0" w:space="0" w:color="auto" w:frame="1"/>
              </w:rPr>
            </w:pPr>
            <w:r w:rsidRPr="001B67B6">
              <w:rPr>
                <w:rFonts w:ascii="Times New Roman" w:hAnsi="Times New Roman" w:cs="Times New Roman"/>
                <w:iCs/>
                <w:color w:val="000000" w:themeColor="text1"/>
                <w:sz w:val="24"/>
                <w:szCs w:val="24"/>
                <w:bdr w:val="none" w:sz="0" w:space="0" w:color="auto" w:frame="1"/>
              </w:rPr>
              <w:t>Ветерок</w:t>
            </w:r>
            <w:r w:rsidRPr="001B67B6">
              <w:rPr>
                <w:rFonts w:ascii="Times New Roman" w:hAnsi="Times New Roman" w:cs="Times New Roman"/>
                <w:iCs/>
                <w:color w:val="000000" w:themeColor="text1"/>
                <w:sz w:val="24"/>
                <w:szCs w:val="24"/>
                <w:bdr w:val="none" w:sz="0" w:space="0" w:color="auto" w:frame="1"/>
                <w:lang w:val="ru-RU"/>
              </w:rPr>
              <w:t xml:space="preserve"> </w:t>
            </w:r>
            <w:r w:rsidRPr="001B67B6">
              <w:rPr>
                <w:rFonts w:ascii="Times New Roman" w:hAnsi="Times New Roman" w:cs="Times New Roman"/>
                <w:iCs/>
                <w:color w:val="000000" w:themeColor="text1"/>
                <w:sz w:val="24"/>
                <w:szCs w:val="24"/>
                <w:bdr w:val="none" w:sz="0" w:space="0" w:color="auto" w:frame="1"/>
              </w:rPr>
              <w:t>дует</w:t>
            </w:r>
          </w:p>
        </w:tc>
        <w:tc>
          <w:tcPr>
            <w:tcW w:w="4786" w:type="dxa"/>
          </w:tcPr>
          <w:p w:rsidR="008B263D" w:rsidRPr="001B67B6" w:rsidRDefault="008B263D" w:rsidP="002774EE">
            <w:pPr>
              <w:shd w:val="clear" w:color="auto" w:fill="FFFFFF" w:themeFill="background1"/>
              <w:textAlignment w:val="baseline"/>
              <w:rPr>
                <w:rFonts w:ascii="Times New Roman" w:hAnsi="Times New Roman" w:cs="Times New Roman"/>
                <w:iCs/>
                <w:color w:val="000000" w:themeColor="text1"/>
                <w:sz w:val="24"/>
                <w:szCs w:val="24"/>
                <w:bdr w:val="none" w:sz="0" w:space="0" w:color="auto" w:frame="1"/>
              </w:rPr>
            </w:pPr>
            <w:r w:rsidRPr="001B67B6">
              <w:rPr>
                <w:rFonts w:ascii="Times New Roman" w:hAnsi="Times New Roman" w:cs="Times New Roman"/>
                <w:iCs/>
                <w:color w:val="000000" w:themeColor="text1"/>
                <w:sz w:val="24"/>
                <w:szCs w:val="24"/>
                <w:bdr w:val="none" w:sz="0" w:space="0" w:color="auto" w:frame="1"/>
              </w:rPr>
              <w:t>Лист</w:t>
            </w:r>
            <w:r w:rsidRPr="001B67B6">
              <w:rPr>
                <w:rFonts w:ascii="Times New Roman" w:hAnsi="Times New Roman" w:cs="Times New Roman"/>
                <w:iCs/>
                <w:color w:val="000000" w:themeColor="text1"/>
                <w:sz w:val="24"/>
                <w:szCs w:val="24"/>
                <w:bdr w:val="none" w:sz="0" w:space="0" w:color="auto" w:frame="1"/>
                <w:lang w:val="ru-RU"/>
              </w:rPr>
              <w:t xml:space="preserve"> </w:t>
            </w:r>
            <w:r w:rsidRPr="001B67B6">
              <w:rPr>
                <w:rFonts w:ascii="Times New Roman" w:hAnsi="Times New Roman" w:cs="Times New Roman"/>
                <w:iCs/>
                <w:color w:val="000000" w:themeColor="text1"/>
                <w:sz w:val="24"/>
                <w:szCs w:val="24"/>
                <w:bdr w:val="none" w:sz="0" w:space="0" w:color="auto" w:frame="1"/>
              </w:rPr>
              <w:t>упал</w:t>
            </w:r>
          </w:p>
        </w:tc>
      </w:tr>
      <w:tr w:rsidR="008B263D" w:rsidRPr="001B67B6" w:rsidTr="002774EE">
        <w:tc>
          <w:tcPr>
            <w:tcW w:w="4785" w:type="dxa"/>
          </w:tcPr>
          <w:p w:rsidR="008B263D" w:rsidRPr="001B67B6" w:rsidRDefault="008B263D" w:rsidP="002774EE">
            <w:pPr>
              <w:shd w:val="clear" w:color="auto" w:fill="FFFFFF" w:themeFill="background1"/>
              <w:textAlignment w:val="baseline"/>
              <w:rPr>
                <w:rFonts w:ascii="Times New Roman" w:hAnsi="Times New Roman" w:cs="Times New Roman"/>
                <w:iCs/>
                <w:color w:val="000000" w:themeColor="text1"/>
                <w:sz w:val="24"/>
                <w:szCs w:val="24"/>
                <w:bdr w:val="none" w:sz="0" w:space="0" w:color="auto" w:frame="1"/>
              </w:rPr>
            </w:pPr>
            <w:r w:rsidRPr="001B67B6">
              <w:rPr>
                <w:rFonts w:ascii="Times New Roman" w:hAnsi="Times New Roman" w:cs="Times New Roman"/>
                <w:iCs/>
                <w:color w:val="000000" w:themeColor="text1"/>
                <w:sz w:val="24"/>
                <w:szCs w:val="24"/>
                <w:bdr w:val="none" w:sz="0" w:space="0" w:color="auto" w:frame="1"/>
              </w:rPr>
              <w:t>Ветер</w:t>
            </w:r>
            <w:r w:rsidRPr="001B67B6">
              <w:rPr>
                <w:rFonts w:ascii="Times New Roman" w:hAnsi="Times New Roman" w:cs="Times New Roman"/>
                <w:b/>
                <w:iCs/>
                <w:color w:val="000000" w:themeColor="text1"/>
                <w:sz w:val="24"/>
                <w:szCs w:val="24"/>
                <w:u w:val="single"/>
                <w:bdr w:val="none" w:sz="0" w:space="0" w:color="auto" w:frame="1"/>
              </w:rPr>
              <w:t>о</w:t>
            </w:r>
            <w:r w:rsidRPr="001B67B6">
              <w:rPr>
                <w:rFonts w:ascii="Times New Roman" w:hAnsi="Times New Roman" w:cs="Times New Roman"/>
                <w:iCs/>
                <w:color w:val="000000" w:themeColor="text1"/>
                <w:sz w:val="24"/>
                <w:szCs w:val="24"/>
                <w:bdr w:val="none" w:sz="0" w:space="0" w:color="auto" w:frame="1"/>
              </w:rPr>
              <w:t xml:space="preserve">к, </w:t>
            </w:r>
            <w:r w:rsidRPr="001B67B6">
              <w:rPr>
                <w:rFonts w:ascii="Times New Roman" w:hAnsi="Times New Roman" w:cs="Times New Roman"/>
                <w:b/>
                <w:iCs/>
                <w:color w:val="000000" w:themeColor="text1"/>
                <w:sz w:val="24"/>
                <w:szCs w:val="24"/>
                <w:u w:val="single"/>
                <w:bdr w:val="none" w:sz="0" w:space="0" w:color="auto" w:frame="1"/>
              </w:rPr>
              <w:t>я</w:t>
            </w:r>
            <w:r w:rsidRPr="001B67B6">
              <w:rPr>
                <w:rFonts w:ascii="Times New Roman" w:hAnsi="Times New Roman" w:cs="Times New Roman"/>
                <w:iCs/>
                <w:color w:val="000000" w:themeColor="text1"/>
                <w:sz w:val="24"/>
                <w:szCs w:val="24"/>
                <w:bdr w:val="none" w:sz="0" w:space="0" w:color="auto" w:frame="1"/>
              </w:rPr>
              <w:t>годы</w:t>
            </w:r>
          </w:p>
        </w:tc>
        <w:tc>
          <w:tcPr>
            <w:tcW w:w="4786" w:type="dxa"/>
          </w:tcPr>
          <w:p w:rsidR="008B263D" w:rsidRPr="001B67B6" w:rsidRDefault="008B263D" w:rsidP="002774EE">
            <w:pPr>
              <w:shd w:val="clear" w:color="auto" w:fill="FFFFFF" w:themeFill="background1"/>
              <w:textAlignment w:val="baseline"/>
              <w:rPr>
                <w:rFonts w:ascii="Times New Roman" w:hAnsi="Times New Roman" w:cs="Times New Roman"/>
                <w:iCs/>
                <w:color w:val="000000" w:themeColor="text1"/>
                <w:sz w:val="24"/>
                <w:szCs w:val="24"/>
                <w:bdr w:val="none" w:sz="0" w:space="0" w:color="auto" w:frame="1"/>
              </w:rPr>
            </w:pPr>
            <w:r w:rsidRPr="001B67B6">
              <w:rPr>
                <w:rFonts w:ascii="Times New Roman" w:hAnsi="Times New Roman" w:cs="Times New Roman"/>
                <w:iCs/>
                <w:color w:val="000000" w:themeColor="text1"/>
                <w:sz w:val="24"/>
                <w:szCs w:val="24"/>
                <w:bdr w:val="none" w:sz="0" w:space="0" w:color="auto" w:frame="1"/>
              </w:rPr>
              <w:t>Сосн</w:t>
            </w:r>
            <w:r w:rsidRPr="001B67B6">
              <w:rPr>
                <w:rFonts w:ascii="Times New Roman" w:hAnsi="Times New Roman" w:cs="Times New Roman"/>
                <w:b/>
                <w:iCs/>
                <w:color w:val="000000" w:themeColor="text1"/>
                <w:sz w:val="24"/>
                <w:szCs w:val="24"/>
                <w:u w:val="single"/>
                <w:bdr w:val="none" w:sz="0" w:space="0" w:color="auto" w:frame="1"/>
              </w:rPr>
              <w:t>ы</w:t>
            </w:r>
            <w:r w:rsidRPr="001B67B6">
              <w:rPr>
                <w:rFonts w:ascii="Times New Roman" w:hAnsi="Times New Roman" w:cs="Times New Roman"/>
                <w:iCs/>
                <w:color w:val="000000" w:themeColor="text1"/>
                <w:sz w:val="24"/>
                <w:szCs w:val="24"/>
                <w:bdr w:val="none" w:sz="0" w:space="0" w:color="auto" w:frame="1"/>
              </w:rPr>
              <w:t>цвет</w:t>
            </w:r>
            <w:r w:rsidRPr="001B67B6">
              <w:rPr>
                <w:rFonts w:ascii="Times New Roman" w:hAnsi="Times New Roman" w:cs="Times New Roman"/>
                <w:b/>
                <w:iCs/>
                <w:color w:val="000000" w:themeColor="text1"/>
                <w:sz w:val="24"/>
                <w:szCs w:val="24"/>
                <w:u w:val="single"/>
                <w:bdr w:val="none" w:sz="0" w:space="0" w:color="auto" w:frame="1"/>
              </w:rPr>
              <w:t>ы</w:t>
            </w:r>
          </w:p>
        </w:tc>
      </w:tr>
      <w:tr w:rsidR="008B263D" w:rsidRPr="001B67B6" w:rsidTr="002774EE">
        <w:tc>
          <w:tcPr>
            <w:tcW w:w="4785" w:type="dxa"/>
          </w:tcPr>
          <w:p w:rsidR="008B263D" w:rsidRPr="001B67B6" w:rsidRDefault="008B263D" w:rsidP="002774EE">
            <w:pPr>
              <w:shd w:val="clear" w:color="auto" w:fill="FFFFFF" w:themeFill="background1"/>
              <w:textAlignment w:val="baseline"/>
              <w:rPr>
                <w:rFonts w:ascii="Times New Roman" w:hAnsi="Times New Roman" w:cs="Times New Roman"/>
                <w:iCs/>
                <w:color w:val="000000" w:themeColor="text1"/>
                <w:sz w:val="24"/>
                <w:szCs w:val="24"/>
                <w:bdr w:val="none" w:sz="0" w:space="0" w:color="auto" w:frame="1"/>
              </w:rPr>
            </w:pPr>
            <w:r w:rsidRPr="001B67B6">
              <w:rPr>
                <w:rFonts w:ascii="Times New Roman" w:hAnsi="Times New Roman" w:cs="Times New Roman"/>
                <w:iCs/>
                <w:color w:val="000000" w:themeColor="text1"/>
                <w:sz w:val="24"/>
                <w:szCs w:val="24"/>
                <w:bdr w:val="none" w:sz="0" w:space="0" w:color="auto" w:frame="1"/>
              </w:rPr>
              <w:t>На-сту-пит</w:t>
            </w:r>
          </w:p>
        </w:tc>
        <w:tc>
          <w:tcPr>
            <w:tcW w:w="4786" w:type="dxa"/>
          </w:tcPr>
          <w:p w:rsidR="008B263D" w:rsidRPr="001B67B6" w:rsidRDefault="008B263D" w:rsidP="002774EE">
            <w:pPr>
              <w:shd w:val="clear" w:color="auto" w:fill="FFFFFF" w:themeFill="background1"/>
              <w:textAlignment w:val="baseline"/>
              <w:rPr>
                <w:rFonts w:ascii="Times New Roman" w:hAnsi="Times New Roman" w:cs="Times New Roman"/>
                <w:iCs/>
                <w:color w:val="000000" w:themeColor="text1"/>
                <w:sz w:val="24"/>
                <w:szCs w:val="24"/>
                <w:bdr w:val="none" w:sz="0" w:space="0" w:color="auto" w:frame="1"/>
              </w:rPr>
            </w:pPr>
            <w:r w:rsidRPr="001B67B6">
              <w:rPr>
                <w:rFonts w:ascii="Times New Roman" w:hAnsi="Times New Roman" w:cs="Times New Roman"/>
                <w:iCs/>
                <w:color w:val="000000" w:themeColor="text1"/>
                <w:sz w:val="24"/>
                <w:szCs w:val="24"/>
                <w:bdr w:val="none" w:sz="0" w:space="0" w:color="auto" w:frame="1"/>
              </w:rPr>
              <w:t>Бе-ре-зой</w:t>
            </w:r>
          </w:p>
        </w:tc>
      </w:tr>
    </w:tbl>
    <w:p w:rsidR="008B263D" w:rsidRPr="001B67B6" w:rsidRDefault="008B263D" w:rsidP="008B263D">
      <w:pPr>
        <w:shd w:val="clear" w:color="auto" w:fill="FFFFFF" w:themeFill="background1"/>
        <w:spacing w:after="0" w:line="240" w:lineRule="auto"/>
        <w:textAlignment w:val="baseline"/>
        <w:rPr>
          <w:rFonts w:ascii="Times New Roman" w:hAnsi="Times New Roman" w:cs="Times New Roman"/>
          <w:i/>
          <w:iCs/>
          <w:color w:val="000000" w:themeColor="text1"/>
          <w:sz w:val="24"/>
          <w:szCs w:val="24"/>
          <w:bdr w:val="none" w:sz="0" w:space="0" w:color="auto" w:frame="1"/>
        </w:rPr>
      </w:pPr>
    </w:p>
    <w:p w:rsidR="008B263D" w:rsidRPr="001B67B6" w:rsidRDefault="008B263D" w:rsidP="008B263D">
      <w:pPr>
        <w:shd w:val="clear" w:color="auto" w:fill="FFFFFF" w:themeFill="background1"/>
        <w:spacing w:after="0" w:line="240" w:lineRule="auto"/>
        <w:jc w:val="center"/>
        <w:textAlignment w:val="baseline"/>
        <w:outlineLvl w:val="0"/>
        <w:rPr>
          <w:rFonts w:ascii="Times New Roman" w:hAnsi="Times New Roman" w:cs="Times New Roman"/>
          <w:b/>
          <w:bCs/>
          <w:color w:val="000000" w:themeColor="text1"/>
          <w:kern w:val="36"/>
          <w:sz w:val="24"/>
          <w:szCs w:val="24"/>
        </w:rPr>
      </w:pPr>
      <w:r w:rsidRPr="001B67B6">
        <w:rPr>
          <w:rFonts w:ascii="Times New Roman" w:hAnsi="Times New Roman" w:cs="Times New Roman"/>
          <w:b/>
          <w:bCs/>
          <w:color w:val="000000" w:themeColor="text1"/>
          <w:kern w:val="36"/>
          <w:sz w:val="24"/>
          <w:szCs w:val="24"/>
        </w:rPr>
        <w:t>Контрольный диктант за 2 четверть</w:t>
      </w:r>
    </w:p>
    <w:p w:rsidR="008B263D" w:rsidRPr="001B67B6" w:rsidRDefault="008B263D" w:rsidP="008B263D">
      <w:pPr>
        <w:shd w:val="clear" w:color="auto" w:fill="FFFFFF" w:themeFill="background1"/>
        <w:spacing w:after="0" w:line="240" w:lineRule="auto"/>
        <w:jc w:val="center"/>
        <w:textAlignment w:val="baseline"/>
        <w:outlineLvl w:val="0"/>
        <w:rPr>
          <w:rFonts w:ascii="Times New Roman" w:hAnsi="Times New Roman" w:cs="Times New Roman"/>
          <w:b/>
          <w:bCs/>
          <w:color w:val="000000" w:themeColor="text1"/>
          <w:kern w:val="36"/>
          <w:sz w:val="24"/>
          <w:szCs w:val="24"/>
        </w:rPr>
      </w:pPr>
    </w:p>
    <w:p w:rsidR="008B263D" w:rsidRPr="001B67B6" w:rsidRDefault="008B263D" w:rsidP="008B263D">
      <w:pPr>
        <w:shd w:val="clear" w:color="auto" w:fill="FFFFFF" w:themeFill="background1"/>
        <w:spacing w:after="0" w:line="240" w:lineRule="auto"/>
        <w:jc w:val="center"/>
        <w:textAlignment w:val="baseline"/>
        <w:outlineLvl w:val="0"/>
        <w:rPr>
          <w:rFonts w:ascii="Times New Roman" w:hAnsi="Times New Roman" w:cs="Times New Roman"/>
          <w:b/>
          <w:bCs/>
          <w:color w:val="000000" w:themeColor="text1"/>
          <w:kern w:val="36"/>
          <w:sz w:val="24"/>
          <w:szCs w:val="24"/>
        </w:rPr>
      </w:pPr>
      <w:r w:rsidRPr="001B67B6">
        <w:rPr>
          <w:rFonts w:ascii="Times New Roman" w:hAnsi="Times New Roman" w:cs="Times New Roman"/>
          <w:b/>
          <w:bCs/>
          <w:color w:val="000000" w:themeColor="text1"/>
          <w:kern w:val="36"/>
          <w:sz w:val="24"/>
          <w:szCs w:val="24"/>
        </w:rPr>
        <w:t>Зимний денёк</w:t>
      </w:r>
    </w:p>
    <w:p w:rsidR="008B263D" w:rsidRPr="001B67B6" w:rsidRDefault="008B263D" w:rsidP="008B263D">
      <w:p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Сильные морозы сковали озёра и реки. Снега засыпали землю. Тихо в лесах и полях. Природа уснула до весны. Холодный ветер гуляет кругом. Зимой птицам трудно добывать еду. Они летят к людям. Покормите  птиц! </w:t>
      </w:r>
      <w:r w:rsidRPr="001B67B6">
        <w:rPr>
          <w:rFonts w:ascii="Times New Roman" w:hAnsi="Times New Roman" w:cs="Times New Roman"/>
          <w:i/>
          <w:iCs/>
          <w:color w:val="000000" w:themeColor="text1"/>
          <w:sz w:val="24"/>
          <w:szCs w:val="24"/>
          <w:bdr w:val="none" w:sz="0" w:space="0" w:color="auto" w:frame="1"/>
        </w:rPr>
        <w:t>(33 слов)</w:t>
      </w:r>
    </w:p>
    <w:p w:rsidR="008B263D" w:rsidRPr="001B67B6" w:rsidRDefault="008B263D" w:rsidP="008B263D">
      <w:p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Грамматическое задание:</w:t>
      </w:r>
    </w:p>
    <w:p w:rsidR="008B263D" w:rsidRPr="001B67B6" w:rsidRDefault="008B263D" w:rsidP="008B263D">
      <w:pPr>
        <w:numPr>
          <w:ilvl w:val="0"/>
          <w:numId w:val="7"/>
        </w:num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выписать три слова, в которых есть безударный гласный звук в корне, рядом записать проверочное;</w:t>
      </w:r>
    </w:p>
    <w:p w:rsidR="008B263D" w:rsidRPr="001B67B6" w:rsidRDefault="008B263D" w:rsidP="008B263D">
      <w:pPr>
        <w:numPr>
          <w:ilvl w:val="0"/>
          <w:numId w:val="7"/>
        </w:num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подчеркнуть главные члены предложения в пятом предложении, указать связь слов в предложении.</w:t>
      </w:r>
    </w:p>
    <w:p w:rsidR="008B263D" w:rsidRPr="001B67B6" w:rsidRDefault="008B263D" w:rsidP="008B263D">
      <w:pPr>
        <w:shd w:val="clear" w:color="auto" w:fill="FFFFFF" w:themeFill="background1"/>
        <w:spacing w:after="0" w:line="240" w:lineRule="auto"/>
        <w:jc w:val="center"/>
        <w:textAlignment w:val="baseline"/>
        <w:rPr>
          <w:rFonts w:ascii="Times New Roman" w:hAnsi="Times New Roman" w:cs="Times New Roman"/>
          <w:b/>
          <w:color w:val="000000" w:themeColor="text1"/>
          <w:sz w:val="24"/>
          <w:szCs w:val="24"/>
        </w:rPr>
      </w:pPr>
      <w:r w:rsidRPr="001B67B6">
        <w:rPr>
          <w:rFonts w:ascii="Times New Roman" w:hAnsi="Times New Roman" w:cs="Times New Roman"/>
          <w:b/>
          <w:color w:val="000000" w:themeColor="text1"/>
          <w:sz w:val="24"/>
          <w:szCs w:val="24"/>
        </w:rPr>
        <w:t>Ответы к грамматическому заданию</w:t>
      </w:r>
    </w:p>
    <w:tbl>
      <w:tblPr>
        <w:tblStyle w:val="a3"/>
        <w:tblW w:w="0" w:type="auto"/>
        <w:tblLook w:val="04A0"/>
      </w:tblPr>
      <w:tblGrid>
        <w:gridCol w:w="9571"/>
      </w:tblGrid>
      <w:tr w:rsidR="008B263D" w:rsidRPr="008418AB" w:rsidTr="002774EE">
        <w:tc>
          <w:tcPr>
            <w:tcW w:w="9571" w:type="dxa"/>
          </w:tcPr>
          <w:p w:rsidR="008B263D" w:rsidRPr="001B67B6" w:rsidRDefault="008B263D" w:rsidP="002774EE">
            <w:pPr>
              <w:shd w:val="clear" w:color="auto" w:fill="FFFFFF" w:themeFill="background1"/>
              <w:textAlignment w:val="baseline"/>
              <w:rPr>
                <w:rFonts w:ascii="Times New Roman" w:hAnsi="Times New Roman" w:cs="Times New Roman"/>
                <w:color w:val="000000" w:themeColor="text1"/>
                <w:sz w:val="24"/>
                <w:szCs w:val="24"/>
                <w:lang w:val="ru-RU"/>
              </w:rPr>
            </w:pPr>
            <w:r w:rsidRPr="001B67B6">
              <w:rPr>
                <w:rFonts w:ascii="Times New Roman" w:hAnsi="Times New Roman" w:cs="Times New Roman"/>
                <w:color w:val="000000" w:themeColor="text1"/>
                <w:sz w:val="24"/>
                <w:szCs w:val="24"/>
                <w:lang w:val="ru-RU"/>
              </w:rPr>
              <w:t xml:space="preserve">    1. холодный- холод, покормите- корм, снега- снег</w:t>
            </w:r>
          </w:p>
        </w:tc>
      </w:tr>
      <w:tr w:rsidR="008B263D" w:rsidRPr="001B67B6" w:rsidTr="002774EE">
        <w:tc>
          <w:tcPr>
            <w:tcW w:w="9571" w:type="dxa"/>
          </w:tcPr>
          <w:p w:rsidR="008B263D" w:rsidRPr="001B67B6" w:rsidRDefault="008B263D" w:rsidP="002774EE">
            <w:pPr>
              <w:shd w:val="clear" w:color="auto" w:fill="FFFFFF" w:themeFill="background1"/>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2. Ветер</w:t>
            </w:r>
            <w:r w:rsidRPr="001B67B6">
              <w:rPr>
                <w:rFonts w:ascii="Times New Roman" w:hAnsi="Times New Roman" w:cs="Times New Roman"/>
                <w:color w:val="000000" w:themeColor="text1"/>
                <w:sz w:val="24"/>
                <w:szCs w:val="24"/>
                <w:lang w:val="ru-RU"/>
              </w:rPr>
              <w:t xml:space="preserve"> </w:t>
            </w:r>
            <w:r w:rsidRPr="001B67B6">
              <w:rPr>
                <w:rFonts w:ascii="Times New Roman" w:hAnsi="Times New Roman" w:cs="Times New Roman"/>
                <w:color w:val="000000" w:themeColor="text1"/>
                <w:sz w:val="24"/>
                <w:szCs w:val="24"/>
              </w:rPr>
              <w:t>гуляет</w:t>
            </w:r>
          </w:p>
        </w:tc>
      </w:tr>
    </w:tbl>
    <w:p w:rsidR="008B263D" w:rsidRPr="001B67B6" w:rsidRDefault="008B263D" w:rsidP="008B263D">
      <w:pPr>
        <w:shd w:val="clear" w:color="auto" w:fill="FFFFFF" w:themeFill="background1"/>
        <w:spacing w:after="0" w:line="240" w:lineRule="auto"/>
        <w:jc w:val="center"/>
        <w:textAlignment w:val="baseline"/>
        <w:outlineLvl w:val="0"/>
        <w:rPr>
          <w:rFonts w:ascii="Times New Roman" w:hAnsi="Times New Roman" w:cs="Times New Roman"/>
          <w:color w:val="000000" w:themeColor="text1"/>
          <w:sz w:val="24"/>
          <w:szCs w:val="24"/>
        </w:rPr>
      </w:pPr>
    </w:p>
    <w:p w:rsidR="008B263D" w:rsidRPr="001B67B6" w:rsidRDefault="008B263D" w:rsidP="008B263D">
      <w:pPr>
        <w:shd w:val="clear" w:color="auto" w:fill="FFFFFF" w:themeFill="background1"/>
        <w:spacing w:after="0" w:line="240" w:lineRule="auto"/>
        <w:jc w:val="center"/>
        <w:textAlignment w:val="baseline"/>
        <w:outlineLvl w:val="0"/>
        <w:rPr>
          <w:rFonts w:ascii="Times New Roman" w:hAnsi="Times New Roman" w:cs="Times New Roman"/>
          <w:b/>
          <w:bCs/>
          <w:color w:val="000000" w:themeColor="text1"/>
          <w:kern w:val="36"/>
          <w:sz w:val="24"/>
          <w:szCs w:val="24"/>
        </w:rPr>
      </w:pPr>
      <w:r w:rsidRPr="001B67B6">
        <w:rPr>
          <w:rFonts w:ascii="Times New Roman" w:hAnsi="Times New Roman" w:cs="Times New Roman"/>
          <w:b/>
          <w:bCs/>
          <w:color w:val="000000" w:themeColor="text1"/>
          <w:kern w:val="36"/>
          <w:sz w:val="24"/>
          <w:szCs w:val="24"/>
        </w:rPr>
        <w:t>Контрольный диктантза 3 четверть</w:t>
      </w:r>
    </w:p>
    <w:p w:rsidR="008B263D" w:rsidRPr="001B67B6" w:rsidRDefault="008B263D" w:rsidP="008B263D">
      <w:pPr>
        <w:shd w:val="clear" w:color="auto" w:fill="FFFFFF" w:themeFill="background1"/>
        <w:adjustRightInd w:val="0"/>
        <w:spacing w:after="0" w:line="240" w:lineRule="auto"/>
        <w:rPr>
          <w:rFonts w:ascii="Times New Roman" w:hAnsi="Times New Roman" w:cs="Times New Roman"/>
          <w:b/>
          <w:bCs/>
          <w:color w:val="000000" w:themeColor="text1"/>
          <w:sz w:val="24"/>
          <w:szCs w:val="24"/>
        </w:rPr>
      </w:pPr>
    </w:p>
    <w:p w:rsidR="008B263D" w:rsidRPr="001B67B6" w:rsidRDefault="008B263D" w:rsidP="008B263D">
      <w:pPr>
        <w:shd w:val="clear" w:color="auto" w:fill="FFFFFF" w:themeFill="background1"/>
        <w:adjustRightInd w:val="0"/>
        <w:spacing w:after="0" w:line="240" w:lineRule="auto"/>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lastRenderedPageBreak/>
        <w:t>Весной.</w:t>
      </w:r>
    </w:p>
    <w:p w:rsidR="008B263D" w:rsidRPr="001B67B6" w:rsidRDefault="008B263D" w:rsidP="008B263D">
      <w:pPr>
        <w:shd w:val="clear" w:color="auto" w:fill="FFFFFF" w:themeFill="background1"/>
        <w:adjustRightInd w:val="0"/>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          Весна. Стоят чудесные деньки. Бегут ручьи. Поют птички. </w:t>
      </w:r>
    </w:p>
    <w:p w:rsidR="008B263D" w:rsidRPr="001B67B6" w:rsidRDefault="008B263D" w:rsidP="008B263D">
      <w:pPr>
        <w:shd w:val="clear" w:color="auto" w:fill="FFFFFF" w:themeFill="background1"/>
        <w:adjustRightInd w:val="0"/>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          Свистят иволги. Кричат кукушки. По лесной траве прыгают воробьи. За лесом пруд. Ребята бегут играть в лес. Девочки нашли ландыши. Братья Петя и Миша Петуховы нашли ѐжика. Ольга кормит орешками белку.(40 слов) </w:t>
      </w:r>
    </w:p>
    <w:p w:rsidR="008B263D" w:rsidRPr="001B67B6" w:rsidRDefault="008B263D" w:rsidP="008B263D">
      <w:pPr>
        <w:shd w:val="clear" w:color="auto" w:fill="FFFFFF" w:themeFill="background1"/>
        <w:adjustRightInd w:val="0"/>
        <w:spacing w:after="0" w:line="240" w:lineRule="auto"/>
        <w:rPr>
          <w:rFonts w:ascii="Times New Roman" w:hAnsi="Times New Roman" w:cs="Times New Roman"/>
          <w:b/>
          <w:bCs/>
          <w:color w:val="000000" w:themeColor="text1"/>
          <w:sz w:val="24"/>
          <w:szCs w:val="24"/>
        </w:rPr>
      </w:pPr>
    </w:p>
    <w:p w:rsidR="008B263D" w:rsidRPr="001B67B6" w:rsidRDefault="008B263D" w:rsidP="008B263D">
      <w:pPr>
        <w:shd w:val="clear" w:color="auto" w:fill="FFFFFF" w:themeFill="background1"/>
        <w:adjustRightInd w:val="0"/>
        <w:spacing w:after="0" w:line="240" w:lineRule="auto"/>
        <w:rPr>
          <w:rFonts w:ascii="Times New Roman" w:hAnsi="Times New Roman" w:cs="Times New Roman"/>
          <w:b/>
          <w:bCs/>
          <w:color w:val="000000" w:themeColor="text1"/>
          <w:sz w:val="24"/>
          <w:szCs w:val="24"/>
        </w:rPr>
      </w:pPr>
      <w:r w:rsidRPr="001B67B6">
        <w:rPr>
          <w:rFonts w:ascii="Times New Roman" w:hAnsi="Times New Roman" w:cs="Times New Roman"/>
          <w:b/>
          <w:bCs/>
          <w:color w:val="000000" w:themeColor="text1"/>
          <w:sz w:val="24"/>
          <w:szCs w:val="24"/>
        </w:rPr>
        <w:t>Грамматические задания</w:t>
      </w:r>
    </w:p>
    <w:p w:rsidR="008B263D" w:rsidRPr="001B67B6" w:rsidRDefault="008B263D" w:rsidP="008B263D">
      <w:pPr>
        <w:shd w:val="clear" w:color="auto" w:fill="FFFFFF" w:themeFill="background1"/>
        <w:adjustRightInd w:val="0"/>
        <w:spacing w:after="0" w:line="240" w:lineRule="auto"/>
        <w:rPr>
          <w:rFonts w:ascii="Times New Roman" w:hAnsi="Times New Roman" w:cs="Times New Roman"/>
          <w:b/>
          <w:bCs/>
          <w:color w:val="000000" w:themeColor="text1"/>
          <w:sz w:val="24"/>
          <w:szCs w:val="24"/>
        </w:rPr>
      </w:pPr>
    </w:p>
    <w:p w:rsidR="008B263D" w:rsidRPr="001B67B6" w:rsidRDefault="008B263D" w:rsidP="008B263D">
      <w:pPr>
        <w:shd w:val="clear" w:color="auto" w:fill="FFFFFF" w:themeFill="background1"/>
        <w:adjustRightInd w:val="0"/>
        <w:spacing w:after="0" w:line="240" w:lineRule="auto"/>
        <w:rPr>
          <w:rFonts w:ascii="Times New Roman" w:hAnsi="Times New Roman" w:cs="Times New Roman"/>
          <w:b/>
          <w:bCs/>
          <w:color w:val="000000" w:themeColor="text1"/>
          <w:sz w:val="24"/>
          <w:szCs w:val="24"/>
        </w:rPr>
      </w:pPr>
      <w:r w:rsidRPr="001B67B6">
        <w:rPr>
          <w:rFonts w:ascii="Times New Roman" w:hAnsi="Times New Roman" w:cs="Times New Roman"/>
          <w:b/>
          <w:bCs/>
          <w:color w:val="000000" w:themeColor="text1"/>
          <w:sz w:val="24"/>
          <w:szCs w:val="24"/>
        </w:rPr>
        <w:t xml:space="preserve">Задание №2.  </w:t>
      </w:r>
      <w:r w:rsidRPr="001B67B6">
        <w:rPr>
          <w:rFonts w:ascii="Times New Roman" w:hAnsi="Times New Roman" w:cs="Times New Roman"/>
          <w:color w:val="000000" w:themeColor="text1"/>
          <w:sz w:val="24"/>
          <w:szCs w:val="24"/>
        </w:rPr>
        <w:t xml:space="preserve">Расставь по алфавиту и запиши в алфавитном порядке данные слова                    </w:t>
      </w:r>
    </w:p>
    <w:p w:rsidR="008B263D" w:rsidRPr="001B67B6" w:rsidRDefault="008B263D" w:rsidP="008B263D">
      <w:pPr>
        <w:shd w:val="clear" w:color="auto" w:fill="FFFFFF" w:themeFill="background1"/>
        <w:adjustRightInd w:val="0"/>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b/>
          <w:color w:val="000000" w:themeColor="text1"/>
          <w:sz w:val="24"/>
          <w:szCs w:val="24"/>
        </w:rPr>
        <w:t xml:space="preserve">Вариант 1. </w:t>
      </w:r>
      <w:r w:rsidRPr="001B67B6">
        <w:rPr>
          <w:rFonts w:ascii="Times New Roman" w:hAnsi="Times New Roman" w:cs="Times New Roman"/>
          <w:color w:val="000000" w:themeColor="text1"/>
          <w:sz w:val="24"/>
          <w:szCs w:val="24"/>
        </w:rPr>
        <w:t>Школа, класс, парта, урок, звонок.</w:t>
      </w:r>
    </w:p>
    <w:p w:rsidR="008B263D" w:rsidRPr="001B67B6" w:rsidRDefault="008B263D" w:rsidP="008B263D">
      <w:pPr>
        <w:shd w:val="clear" w:color="auto" w:fill="FFFFFF" w:themeFill="background1"/>
        <w:spacing w:after="0" w:line="240" w:lineRule="auto"/>
        <w:jc w:val="both"/>
        <w:rPr>
          <w:rFonts w:ascii="Times New Roman" w:eastAsia="Calibri" w:hAnsi="Times New Roman" w:cs="Times New Roman"/>
          <w:color w:val="000000" w:themeColor="text1"/>
          <w:sz w:val="24"/>
          <w:szCs w:val="24"/>
        </w:rPr>
      </w:pPr>
      <w:r w:rsidRPr="001B67B6">
        <w:rPr>
          <w:rFonts w:ascii="Times New Roman" w:eastAsia="Calibri" w:hAnsi="Times New Roman" w:cs="Times New Roman"/>
          <w:b/>
          <w:color w:val="000000" w:themeColor="text1"/>
          <w:sz w:val="24"/>
          <w:szCs w:val="24"/>
        </w:rPr>
        <w:t xml:space="preserve">Вариант 2. </w:t>
      </w:r>
      <w:r w:rsidRPr="001B67B6">
        <w:rPr>
          <w:rFonts w:ascii="Times New Roman" w:eastAsia="Calibri" w:hAnsi="Times New Roman" w:cs="Times New Roman"/>
          <w:color w:val="000000" w:themeColor="text1"/>
          <w:sz w:val="24"/>
          <w:szCs w:val="24"/>
        </w:rPr>
        <w:t>Ветер, луна, звезда, небо, месяц.</w:t>
      </w:r>
    </w:p>
    <w:p w:rsidR="008B263D" w:rsidRPr="001B67B6" w:rsidRDefault="008B263D" w:rsidP="008B263D">
      <w:pPr>
        <w:shd w:val="clear" w:color="auto" w:fill="FFFFFF" w:themeFill="background1"/>
        <w:spacing w:after="0" w:line="240" w:lineRule="auto"/>
        <w:jc w:val="both"/>
        <w:rPr>
          <w:rFonts w:ascii="Times New Roman" w:eastAsia="Calibri" w:hAnsi="Times New Roman" w:cs="Times New Roman"/>
          <w:b/>
          <w:color w:val="000000" w:themeColor="text1"/>
          <w:sz w:val="24"/>
          <w:szCs w:val="24"/>
        </w:rPr>
      </w:pPr>
    </w:p>
    <w:p w:rsidR="008B263D" w:rsidRPr="001B67B6" w:rsidRDefault="008B263D" w:rsidP="008B263D">
      <w:pPr>
        <w:shd w:val="clear" w:color="auto" w:fill="FFFFFF" w:themeFill="background1"/>
        <w:adjustRightInd w:val="0"/>
        <w:spacing w:after="0" w:line="240" w:lineRule="auto"/>
        <w:rPr>
          <w:rFonts w:ascii="Times New Roman" w:hAnsi="Times New Roman" w:cs="Times New Roman"/>
          <w:b/>
          <w:bCs/>
          <w:color w:val="000000" w:themeColor="text1"/>
          <w:sz w:val="24"/>
          <w:szCs w:val="24"/>
        </w:rPr>
      </w:pPr>
      <w:r w:rsidRPr="001B67B6">
        <w:rPr>
          <w:rFonts w:ascii="Times New Roman" w:hAnsi="Times New Roman" w:cs="Times New Roman"/>
          <w:b/>
          <w:bCs/>
          <w:color w:val="000000" w:themeColor="text1"/>
          <w:sz w:val="24"/>
          <w:szCs w:val="24"/>
        </w:rPr>
        <w:t xml:space="preserve">Задание №3.  </w:t>
      </w:r>
      <w:r w:rsidRPr="001B67B6">
        <w:rPr>
          <w:rFonts w:ascii="Times New Roman" w:hAnsi="Times New Roman" w:cs="Times New Roman"/>
          <w:color w:val="000000" w:themeColor="text1"/>
          <w:sz w:val="24"/>
          <w:szCs w:val="24"/>
        </w:rPr>
        <w:t>Выпиши ту группу слов, где все слова однокоренные.</w:t>
      </w:r>
    </w:p>
    <w:p w:rsidR="008B263D" w:rsidRPr="001B67B6" w:rsidRDefault="008B263D" w:rsidP="008B263D">
      <w:pPr>
        <w:shd w:val="clear" w:color="auto" w:fill="FFFFFF" w:themeFill="background1"/>
        <w:spacing w:after="0" w:line="240" w:lineRule="auto"/>
        <w:jc w:val="both"/>
        <w:rPr>
          <w:rFonts w:ascii="Times New Roman" w:eastAsia="Calibri" w:hAnsi="Times New Roman" w:cs="Times New Roman"/>
          <w:b/>
          <w:color w:val="000000" w:themeColor="text1"/>
          <w:sz w:val="24"/>
          <w:szCs w:val="24"/>
        </w:rPr>
      </w:pPr>
      <w:r w:rsidRPr="001B67B6">
        <w:rPr>
          <w:rFonts w:ascii="Times New Roman" w:eastAsia="Calibri" w:hAnsi="Times New Roman" w:cs="Times New Roman"/>
          <w:b/>
          <w:color w:val="000000" w:themeColor="text1"/>
          <w:sz w:val="24"/>
          <w:szCs w:val="24"/>
        </w:rPr>
        <w:t>Вариант 1.</w:t>
      </w:r>
    </w:p>
    <w:p w:rsidR="008B263D" w:rsidRPr="001B67B6" w:rsidRDefault="008B263D" w:rsidP="008B263D">
      <w:pPr>
        <w:shd w:val="clear" w:color="auto" w:fill="FFFFFF" w:themeFill="background1"/>
        <w:tabs>
          <w:tab w:val="left" w:pos="1206"/>
        </w:tabs>
        <w:spacing w:after="0" w:line="240" w:lineRule="auto"/>
        <w:ind w:left="720"/>
        <w:contextualSpacing/>
        <w:jc w:val="both"/>
        <w:rPr>
          <w:rFonts w:ascii="Times New Roman" w:hAnsi="Times New Roman" w:cs="Times New Roman"/>
          <w:b/>
          <w:i/>
          <w:color w:val="000000" w:themeColor="text1"/>
          <w:sz w:val="24"/>
          <w:szCs w:val="24"/>
        </w:rPr>
      </w:pPr>
      <w:r w:rsidRPr="001B67B6">
        <w:rPr>
          <w:rFonts w:ascii="Times New Roman" w:hAnsi="Times New Roman" w:cs="Times New Roman"/>
          <w:i/>
          <w:color w:val="000000" w:themeColor="text1"/>
          <w:sz w:val="24"/>
          <w:szCs w:val="24"/>
        </w:rPr>
        <w:t>а) загорелый, гореть, горка, горелый</w:t>
      </w:r>
    </w:p>
    <w:p w:rsidR="008B263D" w:rsidRPr="001B67B6" w:rsidRDefault="008B263D" w:rsidP="008B263D">
      <w:pPr>
        <w:shd w:val="clear" w:color="auto" w:fill="FFFFFF" w:themeFill="background1"/>
        <w:tabs>
          <w:tab w:val="left" w:pos="1206"/>
        </w:tabs>
        <w:spacing w:after="0" w:line="240" w:lineRule="auto"/>
        <w:ind w:left="720"/>
        <w:contextualSpacing/>
        <w:jc w:val="both"/>
        <w:rPr>
          <w:rFonts w:ascii="Times New Roman" w:hAnsi="Times New Roman" w:cs="Times New Roman"/>
          <w:b/>
          <w:i/>
          <w:color w:val="000000" w:themeColor="text1"/>
          <w:sz w:val="24"/>
          <w:szCs w:val="24"/>
        </w:rPr>
      </w:pPr>
      <w:r w:rsidRPr="001B67B6">
        <w:rPr>
          <w:rFonts w:ascii="Times New Roman" w:hAnsi="Times New Roman" w:cs="Times New Roman"/>
          <w:i/>
          <w:color w:val="000000" w:themeColor="text1"/>
          <w:sz w:val="24"/>
          <w:szCs w:val="24"/>
        </w:rPr>
        <w:t>б) рисовать, рисунок, рис, нарисованный</w:t>
      </w:r>
    </w:p>
    <w:p w:rsidR="008B263D" w:rsidRPr="001B67B6" w:rsidRDefault="008B263D" w:rsidP="008B263D">
      <w:pPr>
        <w:shd w:val="clear" w:color="auto" w:fill="FFFFFF" w:themeFill="background1"/>
        <w:tabs>
          <w:tab w:val="left" w:pos="1206"/>
        </w:tabs>
        <w:spacing w:after="0" w:line="240" w:lineRule="auto"/>
        <w:ind w:left="720"/>
        <w:contextualSpacing/>
        <w:jc w:val="both"/>
        <w:rPr>
          <w:rFonts w:ascii="Times New Roman" w:hAnsi="Times New Roman" w:cs="Times New Roman"/>
          <w:b/>
          <w:i/>
          <w:color w:val="000000" w:themeColor="text1"/>
          <w:sz w:val="24"/>
          <w:szCs w:val="24"/>
        </w:rPr>
      </w:pPr>
      <w:r w:rsidRPr="001B67B6">
        <w:rPr>
          <w:rFonts w:ascii="Times New Roman" w:hAnsi="Times New Roman" w:cs="Times New Roman"/>
          <w:i/>
          <w:color w:val="000000" w:themeColor="text1"/>
          <w:sz w:val="24"/>
          <w:szCs w:val="24"/>
        </w:rPr>
        <w:t>в) глаз, глазик, глазной, глазоньки.</w:t>
      </w:r>
    </w:p>
    <w:p w:rsidR="008B263D" w:rsidRPr="001B67B6" w:rsidRDefault="008B263D" w:rsidP="008B263D">
      <w:pPr>
        <w:shd w:val="clear" w:color="auto" w:fill="FFFFFF" w:themeFill="background1"/>
        <w:spacing w:after="0" w:line="240" w:lineRule="auto"/>
        <w:jc w:val="both"/>
        <w:rPr>
          <w:rFonts w:ascii="Times New Roman" w:eastAsia="Calibri" w:hAnsi="Times New Roman" w:cs="Times New Roman"/>
          <w:b/>
          <w:color w:val="000000" w:themeColor="text1"/>
          <w:sz w:val="24"/>
          <w:szCs w:val="24"/>
        </w:rPr>
      </w:pPr>
      <w:r w:rsidRPr="001B67B6">
        <w:rPr>
          <w:rFonts w:ascii="Times New Roman" w:eastAsia="Calibri" w:hAnsi="Times New Roman" w:cs="Times New Roman"/>
          <w:b/>
          <w:color w:val="000000" w:themeColor="text1"/>
          <w:sz w:val="24"/>
          <w:szCs w:val="24"/>
        </w:rPr>
        <w:t>Вариант 2.</w:t>
      </w:r>
    </w:p>
    <w:p w:rsidR="008B263D" w:rsidRPr="001B67B6" w:rsidRDefault="008B263D" w:rsidP="008B263D">
      <w:pPr>
        <w:shd w:val="clear" w:color="auto" w:fill="FFFFFF" w:themeFill="background1"/>
        <w:spacing w:after="0" w:line="240" w:lineRule="auto"/>
        <w:ind w:firstLine="708"/>
        <w:jc w:val="both"/>
        <w:rPr>
          <w:rFonts w:ascii="Times New Roman" w:eastAsia="Calibri" w:hAnsi="Times New Roman" w:cs="Times New Roman"/>
          <w:b/>
          <w:i/>
          <w:color w:val="000000" w:themeColor="text1"/>
          <w:sz w:val="24"/>
          <w:szCs w:val="24"/>
        </w:rPr>
      </w:pPr>
      <w:r w:rsidRPr="001B67B6">
        <w:rPr>
          <w:rFonts w:ascii="Times New Roman" w:eastAsia="Calibri" w:hAnsi="Times New Roman" w:cs="Times New Roman"/>
          <w:i/>
          <w:color w:val="000000" w:themeColor="text1"/>
          <w:sz w:val="24"/>
          <w:szCs w:val="24"/>
        </w:rPr>
        <w:t>а) море, морс, морской, моряк</w:t>
      </w:r>
    </w:p>
    <w:p w:rsidR="008B263D" w:rsidRPr="001B67B6" w:rsidRDefault="008B263D" w:rsidP="008B263D">
      <w:pPr>
        <w:shd w:val="clear" w:color="auto" w:fill="FFFFFF" w:themeFill="background1"/>
        <w:tabs>
          <w:tab w:val="left" w:pos="1206"/>
        </w:tabs>
        <w:spacing w:after="0" w:line="240" w:lineRule="auto"/>
        <w:ind w:left="720"/>
        <w:contextualSpacing/>
        <w:jc w:val="both"/>
        <w:rPr>
          <w:rFonts w:ascii="Times New Roman" w:hAnsi="Times New Roman" w:cs="Times New Roman"/>
          <w:b/>
          <w:i/>
          <w:color w:val="000000" w:themeColor="text1"/>
          <w:sz w:val="24"/>
          <w:szCs w:val="24"/>
        </w:rPr>
      </w:pPr>
      <w:r w:rsidRPr="001B67B6">
        <w:rPr>
          <w:rFonts w:ascii="Times New Roman" w:hAnsi="Times New Roman" w:cs="Times New Roman"/>
          <w:i/>
          <w:color w:val="000000" w:themeColor="text1"/>
          <w:sz w:val="24"/>
          <w:szCs w:val="24"/>
        </w:rPr>
        <w:t>б) нога, ножной, ножка, ноженьки</w:t>
      </w:r>
    </w:p>
    <w:p w:rsidR="008B263D" w:rsidRPr="001B67B6" w:rsidRDefault="008B263D" w:rsidP="008B263D">
      <w:pPr>
        <w:shd w:val="clear" w:color="auto" w:fill="FFFFFF" w:themeFill="background1"/>
        <w:tabs>
          <w:tab w:val="left" w:pos="1206"/>
        </w:tabs>
        <w:spacing w:after="0" w:line="240" w:lineRule="auto"/>
        <w:ind w:left="720"/>
        <w:contextualSpacing/>
        <w:jc w:val="both"/>
        <w:rPr>
          <w:rFonts w:ascii="Times New Roman" w:hAnsi="Times New Roman" w:cs="Times New Roman"/>
          <w:i/>
          <w:color w:val="000000" w:themeColor="text1"/>
          <w:sz w:val="24"/>
          <w:szCs w:val="24"/>
        </w:rPr>
      </w:pPr>
      <w:r w:rsidRPr="001B67B6">
        <w:rPr>
          <w:rFonts w:ascii="Times New Roman" w:hAnsi="Times New Roman" w:cs="Times New Roman"/>
          <w:i/>
          <w:color w:val="000000" w:themeColor="text1"/>
          <w:sz w:val="24"/>
          <w:szCs w:val="24"/>
        </w:rPr>
        <w:t>в) дерево, дуб, деревянный</w:t>
      </w:r>
    </w:p>
    <w:p w:rsidR="008B263D" w:rsidRPr="001B67B6" w:rsidRDefault="008B263D" w:rsidP="008B263D">
      <w:pPr>
        <w:shd w:val="clear" w:color="auto" w:fill="FFFFFF" w:themeFill="background1"/>
        <w:tabs>
          <w:tab w:val="left" w:pos="1206"/>
        </w:tabs>
        <w:spacing w:after="0" w:line="240" w:lineRule="auto"/>
        <w:ind w:left="720"/>
        <w:contextualSpacing/>
        <w:jc w:val="both"/>
        <w:rPr>
          <w:rFonts w:ascii="Times New Roman" w:hAnsi="Times New Roman" w:cs="Times New Roman"/>
          <w:b/>
          <w:i/>
          <w:color w:val="000000" w:themeColor="text1"/>
          <w:sz w:val="24"/>
          <w:szCs w:val="24"/>
        </w:rPr>
      </w:pPr>
    </w:p>
    <w:p w:rsidR="008B263D" w:rsidRPr="001B67B6" w:rsidRDefault="008B263D" w:rsidP="008B263D">
      <w:pPr>
        <w:shd w:val="clear" w:color="auto" w:fill="FFFFFF" w:themeFill="background1"/>
        <w:adjustRightInd w:val="0"/>
        <w:spacing w:after="0" w:line="240" w:lineRule="auto"/>
        <w:rPr>
          <w:rFonts w:ascii="Times New Roman" w:hAnsi="Times New Roman" w:cs="Times New Roman"/>
          <w:b/>
          <w:bCs/>
          <w:color w:val="000000" w:themeColor="text1"/>
          <w:sz w:val="24"/>
          <w:szCs w:val="24"/>
        </w:rPr>
      </w:pPr>
      <w:r w:rsidRPr="001B67B6">
        <w:rPr>
          <w:rFonts w:ascii="Times New Roman" w:hAnsi="Times New Roman" w:cs="Times New Roman"/>
          <w:b/>
          <w:bCs/>
          <w:color w:val="000000" w:themeColor="text1"/>
          <w:sz w:val="24"/>
          <w:szCs w:val="24"/>
        </w:rPr>
        <w:t xml:space="preserve">Задание №4.  </w:t>
      </w:r>
      <w:r w:rsidRPr="001B67B6">
        <w:rPr>
          <w:rFonts w:ascii="Times New Roman" w:hAnsi="Times New Roman" w:cs="Times New Roman"/>
          <w:color w:val="000000" w:themeColor="text1"/>
          <w:sz w:val="24"/>
          <w:szCs w:val="24"/>
        </w:rPr>
        <w:t xml:space="preserve">Выписать из текста 7 предложение. </w:t>
      </w:r>
    </w:p>
    <w:p w:rsidR="008B263D" w:rsidRPr="001B67B6" w:rsidRDefault="008B263D" w:rsidP="008B263D">
      <w:pPr>
        <w:numPr>
          <w:ilvl w:val="0"/>
          <w:numId w:val="4"/>
        </w:numPr>
        <w:shd w:val="clear" w:color="auto" w:fill="FFFFFF" w:themeFill="background1"/>
        <w:autoSpaceDE w:val="0"/>
        <w:autoSpaceDN w:val="0"/>
        <w:adjustRightInd w:val="0"/>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Подчеркнуть грамматическую основу предложения</w:t>
      </w:r>
    </w:p>
    <w:p w:rsidR="008B263D" w:rsidRPr="001B67B6" w:rsidRDefault="008B263D" w:rsidP="008B263D">
      <w:pPr>
        <w:numPr>
          <w:ilvl w:val="0"/>
          <w:numId w:val="4"/>
        </w:numPr>
        <w:shd w:val="clear" w:color="auto" w:fill="FFFFFF" w:themeFill="background1"/>
        <w:autoSpaceDE w:val="0"/>
        <w:autoSpaceDN w:val="0"/>
        <w:adjustRightInd w:val="0"/>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Над каждым словом напиши, какой частью речи оно является.</w:t>
      </w:r>
    </w:p>
    <w:p w:rsidR="008B263D" w:rsidRPr="001B67B6" w:rsidRDefault="008B263D" w:rsidP="008B263D">
      <w:pPr>
        <w:shd w:val="clear" w:color="auto" w:fill="FFFFFF" w:themeFill="background1"/>
        <w:adjustRightInd w:val="0"/>
        <w:spacing w:after="0" w:line="240" w:lineRule="auto"/>
        <w:ind w:left="720"/>
        <w:rPr>
          <w:rFonts w:ascii="Times New Roman" w:hAnsi="Times New Roman" w:cs="Times New Roman"/>
          <w:color w:val="000000" w:themeColor="text1"/>
          <w:sz w:val="24"/>
          <w:szCs w:val="24"/>
        </w:rPr>
      </w:pPr>
    </w:p>
    <w:p w:rsidR="008B263D" w:rsidRPr="001B67B6" w:rsidRDefault="008B263D" w:rsidP="008B263D">
      <w:pPr>
        <w:shd w:val="clear" w:color="auto" w:fill="FFFFFF" w:themeFill="background1"/>
        <w:spacing w:after="0" w:line="240" w:lineRule="auto"/>
        <w:rPr>
          <w:rFonts w:ascii="Times New Roman" w:eastAsia="Calibri" w:hAnsi="Times New Roman" w:cs="Times New Roman"/>
          <w:b/>
          <w:color w:val="000000" w:themeColor="text1"/>
          <w:sz w:val="24"/>
          <w:szCs w:val="24"/>
        </w:rPr>
      </w:pPr>
      <w:r w:rsidRPr="001B67B6">
        <w:rPr>
          <w:rFonts w:ascii="Times New Roman" w:eastAsia="Calibri" w:hAnsi="Times New Roman" w:cs="Times New Roman"/>
          <w:b/>
          <w:color w:val="000000" w:themeColor="text1"/>
          <w:sz w:val="24"/>
          <w:szCs w:val="24"/>
        </w:rPr>
        <w:t>Ответы к грамматическому</w:t>
      </w:r>
      <w:r>
        <w:rPr>
          <w:rFonts w:ascii="Times New Roman" w:eastAsia="Calibri" w:hAnsi="Times New Roman" w:cs="Times New Roman"/>
          <w:b/>
          <w:color w:val="000000" w:themeColor="text1"/>
          <w:sz w:val="24"/>
          <w:szCs w:val="24"/>
        </w:rPr>
        <w:t xml:space="preserve"> </w:t>
      </w:r>
      <w:r w:rsidRPr="001B67B6">
        <w:rPr>
          <w:rFonts w:ascii="Times New Roman" w:eastAsia="Calibri" w:hAnsi="Times New Roman" w:cs="Times New Roman"/>
          <w:b/>
          <w:color w:val="000000" w:themeColor="text1"/>
          <w:sz w:val="24"/>
          <w:szCs w:val="24"/>
        </w:rPr>
        <w:t>заданию</w:t>
      </w:r>
    </w:p>
    <w:p w:rsidR="008B263D" w:rsidRPr="001B67B6" w:rsidRDefault="008B263D" w:rsidP="008B263D">
      <w:pPr>
        <w:shd w:val="clear" w:color="auto" w:fill="FFFFFF" w:themeFill="background1"/>
        <w:spacing w:after="0" w:line="240" w:lineRule="auto"/>
        <w:rPr>
          <w:rFonts w:ascii="Times New Roman" w:eastAsia="Calibri" w:hAnsi="Times New Roman" w:cs="Times New Roman"/>
          <w:b/>
          <w:i/>
          <w:color w:val="000000" w:themeColor="text1"/>
          <w:sz w:val="24"/>
          <w:szCs w:val="24"/>
        </w:rPr>
      </w:pPr>
    </w:p>
    <w:tbl>
      <w:tblPr>
        <w:tblStyle w:val="a3"/>
        <w:tblW w:w="9923" w:type="dxa"/>
        <w:jc w:val="center"/>
        <w:tblLayout w:type="fixed"/>
        <w:tblLook w:val="04A0"/>
      </w:tblPr>
      <w:tblGrid>
        <w:gridCol w:w="964"/>
        <w:gridCol w:w="4990"/>
        <w:gridCol w:w="3969"/>
      </w:tblGrid>
      <w:tr w:rsidR="008B263D" w:rsidRPr="001B67B6" w:rsidTr="002774EE">
        <w:trPr>
          <w:jc w:val="center"/>
        </w:trPr>
        <w:tc>
          <w:tcPr>
            <w:tcW w:w="964" w:type="dxa"/>
          </w:tcPr>
          <w:p w:rsidR="008B263D" w:rsidRPr="001B67B6" w:rsidRDefault="008B263D" w:rsidP="002774EE">
            <w:pPr>
              <w:shd w:val="clear" w:color="auto" w:fill="FFFFFF" w:themeFill="background1"/>
              <w:jc w:val="center"/>
              <w:rPr>
                <w:rFonts w:ascii="Times New Roman" w:eastAsia="Calibri" w:hAnsi="Times New Roman" w:cs="Times New Roman"/>
                <w:b/>
                <w:color w:val="000000" w:themeColor="text1"/>
                <w:sz w:val="24"/>
                <w:szCs w:val="24"/>
              </w:rPr>
            </w:pPr>
            <w:r w:rsidRPr="001B67B6">
              <w:rPr>
                <w:rFonts w:ascii="Times New Roman" w:eastAsia="Calibri" w:hAnsi="Times New Roman" w:cs="Times New Roman"/>
                <w:b/>
                <w:color w:val="000000" w:themeColor="text1"/>
                <w:sz w:val="24"/>
                <w:szCs w:val="24"/>
              </w:rPr>
              <w:t>№ задания</w:t>
            </w:r>
          </w:p>
        </w:tc>
        <w:tc>
          <w:tcPr>
            <w:tcW w:w="4990" w:type="dxa"/>
          </w:tcPr>
          <w:p w:rsidR="008B263D" w:rsidRPr="001B67B6" w:rsidRDefault="008B263D" w:rsidP="002774EE">
            <w:pPr>
              <w:shd w:val="clear" w:color="auto" w:fill="FFFFFF" w:themeFill="background1"/>
              <w:jc w:val="center"/>
              <w:rPr>
                <w:rFonts w:ascii="Times New Roman" w:eastAsia="Calibri" w:hAnsi="Times New Roman" w:cs="Times New Roman"/>
                <w:b/>
                <w:color w:val="000000" w:themeColor="text1"/>
                <w:sz w:val="24"/>
                <w:szCs w:val="24"/>
              </w:rPr>
            </w:pPr>
            <w:r w:rsidRPr="001B67B6">
              <w:rPr>
                <w:rFonts w:ascii="Times New Roman" w:eastAsia="Calibri" w:hAnsi="Times New Roman" w:cs="Times New Roman"/>
                <w:b/>
                <w:color w:val="000000" w:themeColor="text1"/>
                <w:sz w:val="24"/>
                <w:szCs w:val="24"/>
              </w:rPr>
              <w:t>1 вариант</w:t>
            </w:r>
          </w:p>
        </w:tc>
        <w:tc>
          <w:tcPr>
            <w:tcW w:w="3969" w:type="dxa"/>
          </w:tcPr>
          <w:p w:rsidR="008B263D" w:rsidRPr="001B67B6" w:rsidRDefault="008B263D" w:rsidP="002774EE">
            <w:pPr>
              <w:shd w:val="clear" w:color="auto" w:fill="FFFFFF" w:themeFill="background1"/>
              <w:jc w:val="center"/>
              <w:rPr>
                <w:rFonts w:ascii="Times New Roman" w:eastAsia="Calibri" w:hAnsi="Times New Roman" w:cs="Times New Roman"/>
                <w:b/>
                <w:color w:val="000000" w:themeColor="text1"/>
                <w:sz w:val="24"/>
                <w:szCs w:val="24"/>
              </w:rPr>
            </w:pPr>
            <w:r w:rsidRPr="001B67B6">
              <w:rPr>
                <w:rFonts w:ascii="Times New Roman" w:eastAsia="Calibri" w:hAnsi="Times New Roman" w:cs="Times New Roman"/>
                <w:b/>
                <w:color w:val="000000" w:themeColor="text1"/>
                <w:sz w:val="24"/>
                <w:szCs w:val="24"/>
              </w:rPr>
              <w:t>2 вариант</w:t>
            </w:r>
          </w:p>
        </w:tc>
      </w:tr>
      <w:tr w:rsidR="008B263D" w:rsidRPr="00680F92" w:rsidTr="002774EE">
        <w:trPr>
          <w:jc w:val="center"/>
        </w:trPr>
        <w:tc>
          <w:tcPr>
            <w:tcW w:w="964" w:type="dxa"/>
          </w:tcPr>
          <w:p w:rsidR="008B263D" w:rsidRPr="001B67B6" w:rsidRDefault="008B263D" w:rsidP="002774EE">
            <w:pPr>
              <w:shd w:val="clear" w:color="auto" w:fill="FFFFFF" w:themeFill="background1"/>
              <w:jc w:val="center"/>
              <w:rPr>
                <w:rFonts w:ascii="Times New Roman" w:eastAsia="Calibri" w:hAnsi="Times New Roman" w:cs="Times New Roman"/>
                <w:color w:val="000000" w:themeColor="text1"/>
                <w:sz w:val="24"/>
                <w:szCs w:val="24"/>
              </w:rPr>
            </w:pPr>
            <w:r w:rsidRPr="001B67B6">
              <w:rPr>
                <w:rFonts w:ascii="Times New Roman" w:eastAsia="Calibri" w:hAnsi="Times New Roman" w:cs="Times New Roman"/>
                <w:color w:val="000000" w:themeColor="text1"/>
                <w:sz w:val="24"/>
                <w:szCs w:val="24"/>
              </w:rPr>
              <w:t>2</w:t>
            </w:r>
          </w:p>
        </w:tc>
        <w:tc>
          <w:tcPr>
            <w:tcW w:w="4990" w:type="dxa"/>
          </w:tcPr>
          <w:p w:rsidR="008B263D" w:rsidRPr="001B67B6" w:rsidRDefault="008B263D" w:rsidP="002774EE">
            <w:pPr>
              <w:shd w:val="clear" w:color="auto" w:fill="FFFFFF" w:themeFill="background1"/>
              <w:rPr>
                <w:rFonts w:ascii="Times New Roman" w:eastAsia="Calibri" w:hAnsi="Times New Roman" w:cs="Times New Roman"/>
                <w:color w:val="000000" w:themeColor="text1"/>
                <w:sz w:val="24"/>
                <w:szCs w:val="24"/>
                <w:lang w:val="ru-RU"/>
              </w:rPr>
            </w:pPr>
            <w:r w:rsidRPr="001B67B6">
              <w:rPr>
                <w:rFonts w:ascii="Times New Roman" w:eastAsia="Calibri" w:hAnsi="Times New Roman" w:cs="Times New Roman"/>
                <w:color w:val="000000" w:themeColor="text1"/>
                <w:sz w:val="24"/>
                <w:szCs w:val="24"/>
                <w:lang w:val="ru-RU"/>
              </w:rPr>
              <w:t>Звонок, класс, парта, урок, школа.</w:t>
            </w:r>
          </w:p>
        </w:tc>
        <w:tc>
          <w:tcPr>
            <w:tcW w:w="3969" w:type="dxa"/>
          </w:tcPr>
          <w:p w:rsidR="008B263D" w:rsidRPr="001B67B6" w:rsidRDefault="008B263D" w:rsidP="002774EE">
            <w:pPr>
              <w:shd w:val="clear" w:color="auto" w:fill="FFFFFF" w:themeFill="background1"/>
              <w:rPr>
                <w:rFonts w:ascii="Times New Roman" w:eastAsia="Calibri" w:hAnsi="Times New Roman" w:cs="Times New Roman"/>
                <w:color w:val="000000" w:themeColor="text1"/>
                <w:sz w:val="24"/>
                <w:szCs w:val="24"/>
                <w:lang w:val="ru-RU"/>
              </w:rPr>
            </w:pPr>
            <w:r w:rsidRPr="001B67B6">
              <w:rPr>
                <w:rFonts w:ascii="Times New Roman" w:eastAsia="Calibri" w:hAnsi="Times New Roman" w:cs="Times New Roman"/>
                <w:color w:val="000000" w:themeColor="text1"/>
                <w:sz w:val="24"/>
                <w:szCs w:val="24"/>
                <w:lang w:val="ru-RU"/>
              </w:rPr>
              <w:t>Ветер, звезда, луна, месяц, небо.</w:t>
            </w:r>
          </w:p>
        </w:tc>
      </w:tr>
      <w:tr w:rsidR="008B263D" w:rsidRPr="001B67B6" w:rsidTr="002774EE">
        <w:trPr>
          <w:jc w:val="center"/>
        </w:trPr>
        <w:tc>
          <w:tcPr>
            <w:tcW w:w="964" w:type="dxa"/>
          </w:tcPr>
          <w:p w:rsidR="008B263D" w:rsidRPr="001B67B6" w:rsidRDefault="008B263D" w:rsidP="002774EE">
            <w:pPr>
              <w:shd w:val="clear" w:color="auto" w:fill="FFFFFF" w:themeFill="background1"/>
              <w:jc w:val="center"/>
              <w:rPr>
                <w:rFonts w:ascii="Times New Roman" w:eastAsia="Calibri" w:hAnsi="Times New Roman" w:cs="Times New Roman"/>
                <w:color w:val="000000" w:themeColor="text1"/>
                <w:sz w:val="24"/>
                <w:szCs w:val="24"/>
              </w:rPr>
            </w:pPr>
            <w:r w:rsidRPr="001B67B6">
              <w:rPr>
                <w:rFonts w:ascii="Times New Roman" w:eastAsia="Calibri" w:hAnsi="Times New Roman" w:cs="Times New Roman"/>
                <w:color w:val="000000" w:themeColor="text1"/>
                <w:sz w:val="24"/>
                <w:szCs w:val="24"/>
              </w:rPr>
              <w:t>3</w:t>
            </w:r>
          </w:p>
        </w:tc>
        <w:tc>
          <w:tcPr>
            <w:tcW w:w="4990" w:type="dxa"/>
          </w:tcPr>
          <w:p w:rsidR="008B263D" w:rsidRPr="001B67B6" w:rsidRDefault="008B263D" w:rsidP="002774EE">
            <w:pPr>
              <w:shd w:val="clear" w:color="auto" w:fill="FFFFFF" w:themeFill="background1"/>
              <w:jc w:val="center"/>
              <w:rPr>
                <w:rFonts w:ascii="Times New Roman" w:eastAsia="Calibri" w:hAnsi="Times New Roman" w:cs="Times New Roman"/>
                <w:color w:val="000000" w:themeColor="text1"/>
                <w:sz w:val="24"/>
                <w:szCs w:val="24"/>
              </w:rPr>
            </w:pPr>
            <w:r w:rsidRPr="001B67B6">
              <w:rPr>
                <w:rFonts w:ascii="Times New Roman" w:eastAsia="Calibri" w:hAnsi="Times New Roman" w:cs="Times New Roman"/>
                <w:color w:val="000000" w:themeColor="text1"/>
                <w:sz w:val="24"/>
                <w:szCs w:val="24"/>
              </w:rPr>
              <w:t>в</w:t>
            </w:r>
          </w:p>
        </w:tc>
        <w:tc>
          <w:tcPr>
            <w:tcW w:w="3969" w:type="dxa"/>
          </w:tcPr>
          <w:p w:rsidR="008B263D" w:rsidRPr="001B67B6" w:rsidRDefault="008B263D" w:rsidP="002774EE">
            <w:pPr>
              <w:shd w:val="clear" w:color="auto" w:fill="FFFFFF" w:themeFill="background1"/>
              <w:jc w:val="center"/>
              <w:rPr>
                <w:rFonts w:ascii="Times New Roman" w:eastAsia="Calibri" w:hAnsi="Times New Roman" w:cs="Times New Roman"/>
                <w:color w:val="000000" w:themeColor="text1"/>
                <w:sz w:val="24"/>
                <w:szCs w:val="24"/>
              </w:rPr>
            </w:pPr>
            <w:r w:rsidRPr="001B67B6">
              <w:rPr>
                <w:rFonts w:ascii="Times New Roman" w:eastAsia="Calibri" w:hAnsi="Times New Roman" w:cs="Times New Roman"/>
                <w:color w:val="000000" w:themeColor="text1"/>
                <w:sz w:val="24"/>
                <w:szCs w:val="24"/>
              </w:rPr>
              <w:t>б</w:t>
            </w:r>
          </w:p>
        </w:tc>
      </w:tr>
      <w:tr w:rsidR="008B263D" w:rsidRPr="00680F92" w:rsidTr="002774EE">
        <w:trPr>
          <w:jc w:val="center"/>
        </w:trPr>
        <w:tc>
          <w:tcPr>
            <w:tcW w:w="964" w:type="dxa"/>
          </w:tcPr>
          <w:p w:rsidR="008B263D" w:rsidRPr="001B67B6" w:rsidRDefault="008B263D" w:rsidP="002774EE">
            <w:pPr>
              <w:shd w:val="clear" w:color="auto" w:fill="FFFFFF" w:themeFill="background1"/>
              <w:jc w:val="center"/>
              <w:rPr>
                <w:rFonts w:ascii="Times New Roman" w:eastAsia="Calibri" w:hAnsi="Times New Roman" w:cs="Times New Roman"/>
                <w:color w:val="000000" w:themeColor="text1"/>
                <w:sz w:val="24"/>
                <w:szCs w:val="24"/>
              </w:rPr>
            </w:pPr>
            <w:r w:rsidRPr="001B67B6">
              <w:rPr>
                <w:rFonts w:ascii="Times New Roman" w:eastAsia="Calibri" w:hAnsi="Times New Roman" w:cs="Times New Roman"/>
                <w:color w:val="000000" w:themeColor="text1"/>
                <w:sz w:val="24"/>
                <w:szCs w:val="24"/>
              </w:rPr>
              <w:t>4 (1)</w:t>
            </w:r>
          </w:p>
        </w:tc>
        <w:tc>
          <w:tcPr>
            <w:tcW w:w="8959" w:type="dxa"/>
            <w:gridSpan w:val="2"/>
          </w:tcPr>
          <w:p w:rsidR="008B263D" w:rsidRPr="001B67B6" w:rsidRDefault="008B263D" w:rsidP="002774EE">
            <w:pPr>
              <w:shd w:val="clear" w:color="auto" w:fill="FFFFFF" w:themeFill="background1"/>
              <w:rPr>
                <w:rFonts w:ascii="Times New Roman" w:eastAsia="Calibri" w:hAnsi="Times New Roman" w:cs="Times New Roman"/>
                <w:color w:val="000000" w:themeColor="text1"/>
                <w:sz w:val="24"/>
                <w:szCs w:val="24"/>
                <w:lang w:val="ru-RU"/>
              </w:rPr>
            </w:pPr>
            <w:r w:rsidRPr="001B67B6">
              <w:rPr>
                <w:rFonts w:ascii="Times New Roman" w:eastAsia="Calibri" w:hAnsi="Times New Roman" w:cs="Times New Roman"/>
                <w:color w:val="000000" w:themeColor="text1"/>
                <w:sz w:val="24"/>
                <w:szCs w:val="24"/>
                <w:lang w:val="ru-RU"/>
              </w:rPr>
              <w:t xml:space="preserve">По лесной траве </w:t>
            </w:r>
            <w:r w:rsidRPr="001B67B6">
              <w:rPr>
                <w:rFonts w:ascii="Times New Roman" w:eastAsia="Calibri" w:hAnsi="Times New Roman" w:cs="Times New Roman"/>
                <w:color w:val="000000" w:themeColor="text1"/>
                <w:sz w:val="24"/>
                <w:szCs w:val="24"/>
                <w:u w:val="double"/>
                <w:lang w:val="ru-RU"/>
              </w:rPr>
              <w:t xml:space="preserve">прыгают </w:t>
            </w:r>
            <w:r w:rsidRPr="001B67B6">
              <w:rPr>
                <w:rFonts w:ascii="Times New Roman" w:eastAsia="Calibri" w:hAnsi="Times New Roman" w:cs="Times New Roman"/>
                <w:color w:val="000000" w:themeColor="text1"/>
                <w:sz w:val="24"/>
                <w:szCs w:val="24"/>
                <w:u w:val="single"/>
                <w:lang w:val="ru-RU"/>
              </w:rPr>
              <w:t>воробьи</w:t>
            </w:r>
            <w:r w:rsidRPr="001B67B6">
              <w:rPr>
                <w:rFonts w:ascii="Times New Roman" w:eastAsia="Calibri" w:hAnsi="Times New Roman" w:cs="Times New Roman"/>
                <w:color w:val="000000" w:themeColor="text1"/>
                <w:sz w:val="24"/>
                <w:szCs w:val="24"/>
                <w:lang w:val="ru-RU"/>
              </w:rPr>
              <w:t>.</w:t>
            </w:r>
          </w:p>
          <w:p w:rsidR="008B263D" w:rsidRPr="001B67B6" w:rsidRDefault="008B263D" w:rsidP="002774EE">
            <w:pPr>
              <w:shd w:val="clear" w:color="auto" w:fill="FFFFFF" w:themeFill="background1"/>
              <w:rPr>
                <w:rFonts w:ascii="Times New Roman" w:eastAsia="Calibri" w:hAnsi="Times New Roman" w:cs="Times New Roman"/>
                <w:color w:val="000000" w:themeColor="text1"/>
                <w:sz w:val="24"/>
                <w:szCs w:val="24"/>
                <w:lang w:val="ru-RU"/>
              </w:rPr>
            </w:pPr>
          </w:p>
          <w:p w:rsidR="008B263D" w:rsidRPr="001B67B6" w:rsidRDefault="008B263D" w:rsidP="002774EE">
            <w:pPr>
              <w:shd w:val="clear" w:color="auto" w:fill="FFFFFF" w:themeFill="background1"/>
              <w:rPr>
                <w:rFonts w:ascii="Times New Roman" w:eastAsia="Calibri" w:hAnsi="Times New Roman" w:cs="Times New Roman"/>
                <w:color w:val="000000" w:themeColor="text1"/>
                <w:sz w:val="24"/>
                <w:szCs w:val="24"/>
                <w:lang w:val="ru-RU"/>
              </w:rPr>
            </w:pPr>
          </w:p>
        </w:tc>
      </w:tr>
      <w:tr w:rsidR="008B263D" w:rsidRPr="00680F92" w:rsidTr="002774EE">
        <w:trPr>
          <w:jc w:val="center"/>
        </w:trPr>
        <w:tc>
          <w:tcPr>
            <w:tcW w:w="964" w:type="dxa"/>
          </w:tcPr>
          <w:p w:rsidR="008B263D" w:rsidRPr="001B67B6" w:rsidRDefault="008B263D" w:rsidP="002774EE">
            <w:pPr>
              <w:shd w:val="clear" w:color="auto" w:fill="FFFFFF" w:themeFill="background1"/>
              <w:jc w:val="center"/>
              <w:rPr>
                <w:rFonts w:ascii="Times New Roman" w:eastAsia="Calibri" w:hAnsi="Times New Roman" w:cs="Times New Roman"/>
                <w:color w:val="000000" w:themeColor="text1"/>
                <w:sz w:val="24"/>
                <w:szCs w:val="24"/>
              </w:rPr>
            </w:pPr>
            <w:r w:rsidRPr="001B67B6">
              <w:rPr>
                <w:rFonts w:ascii="Times New Roman" w:eastAsia="Calibri" w:hAnsi="Times New Roman" w:cs="Times New Roman"/>
                <w:color w:val="000000" w:themeColor="text1"/>
                <w:sz w:val="24"/>
                <w:szCs w:val="24"/>
              </w:rPr>
              <w:t>4 (2)</w:t>
            </w:r>
          </w:p>
        </w:tc>
        <w:tc>
          <w:tcPr>
            <w:tcW w:w="8959" w:type="dxa"/>
            <w:gridSpan w:val="2"/>
          </w:tcPr>
          <w:p w:rsidR="008B263D" w:rsidRPr="001B67B6" w:rsidRDefault="008B263D" w:rsidP="002774EE">
            <w:pPr>
              <w:shd w:val="clear" w:color="auto" w:fill="FFFFFF" w:themeFill="background1"/>
              <w:rPr>
                <w:rFonts w:ascii="Times New Roman" w:eastAsia="Calibri" w:hAnsi="Times New Roman" w:cs="Times New Roman"/>
                <w:i/>
                <w:color w:val="000000" w:themeColor="text1"/>
                <w:sz w:val="24"/>
                <w:szCs w:val="24"/>
                <w:lang w:val="ru-RU"/>
              </w:rPr>
            </w:pPr>
            <w:r w:rsidRPr="001B67B6">
              <w:rPr>
                <w:rFonts w:ascii="Times New Roman" w:eastAsia="Calibri" w:hAnsi="Times New Roman" w:cs="Times New Roman"/>
                <w:i/>
                <w:color w:val="000000" w:themeColor="text1"/>
                <w:sz w:val="24"/>
                <w:szCs w:val="24"/>
                <w:lang w:val="ru-RU"/>
              </w:rPr>
              <w:t>пр.         прил.        сущ.            гл.                 сущ.</w:t>
            </w:r>
          </w:p>
          <w:p w:rsidR="008B263D" w:rsidRPr="001B67B6" w:rsidRDefault="008B263D" w:rsidP="002774EE">
            <w:pPr>
              <w:shd w:val="clear" w:color="auto" w:fill="FFFFFF" w:themeFill="background1"/>
              <w:rPr>
                <w:rFonts w:ascii="Times New Roman" w:eastAsia="Calibri" w:hAnsi="Times New Roman" w:cs="Times New Roman"/>
                <w:color w:val="000000" w:themeColor="text1"/>
                <w:sz w:val="24"/>
                <w:szCs w:val="24"/>
                <w:lang w:val="ru-RU"/>
              </w:rPr>
            </w:pPr>
            <w:r w:rsidRPr="001B67B6">
              <w:rPr>
                <w:rFonts w:ascii="Times New Roman" w:eastAsia="Calibri" w:hAnsi="Times New Roman" w:cs="Times New Roman"/>
                <w:color w:val="000000" w:themeColor="text1"/>
                <w:sz w:val="24"/>
                <w:szCs w:val="24"/>
                <w:lang w:val="ru-RU"/>
              </w:rPr>
              <w:t>По   лесной   траве   прыгают   воробьи.</w:t>
            </w:r>
          </w:p>
        </w:tc>
      </w:tr>
    </w:tbl>
    <w:p w:rsidR="008B263D" w:rsidRPr="001B67B6" w:rsidRDefault="008B263D" w:rsidP="008B263D">
      <w:pPr>
        <w:shd w:val="clear" w:color="auto" w:fill="FFFFFF" w:themeFill="background1"/>
        <w:adjustRightInd w:val="0"/>
        <w:spacing w:after="0" w:line="240" w:lineRule="auto"/>
        <w:rPr>
          <w:rFonts w:ascii="Times New Roman" w:hAnsi="Times New Roman" w:cs="Times New Roman"/>
          <w:b/>
          <w:color w:val="000000" w:themeColor="text1"/>
          <w:sz w:val="24"/>
          <w:szCs w:val="24"/>
        </w:rPr>
      </w:pPr>
    </w:p>
    <w:p w:rsidR="008B263D" w:rsidRPr="001B67B6" w:rsidRDefault="008B263D" w:rsidP="008B263D">
      <w:pPr>
        <w:shd w:val="clear" w:color="auto" w:fill="FFFFFF" w:themeFill="background1"/>
        <w:adjustRightInd w:val="0"/>
        <w:spacing w:after="0" w:line="240" w:lineRule="auto"/>
        <w:ind w:left="720"/>
        <w:jc w:val="center"/>
        <w:rPr>
          <w:rFonts w:ascii="Times New Roman" w:hAnsi="Times New Roman" w:cs="Times New Roman"/>
          <w:b/>
          <w:color w:val="000000" w:themeColor="text1"/>
          <w:sz w:val="24"/>
          <w:szCs w:val="24"/>
        </w:rPr>
      </w:pPr>
      <w:r w:rsidRPr="001B67B6">
        <w:rPr>
          <w:rFonts w:ascii="Times New Roman" w:hAnsi="Times New Roman" w:cs="Times New Roman"/>
          <w:b/>
          <w:color w:val="000000" w:themeColor="text1"/>
          <w:sz w:val="24"/>
          <w:szCs w:val="24"/>
        </w:rPr>
        <w:t>Итоговой контрольный диктант</w:t>
      </w:r>
    </w:p>
    <w:p w:rsidR="008B263D" w:rsidRPr="001B67B6" w:rsidRDefault="008B263D" w:rsidP="008B263D">
      <w:pPr>
        <w:shd w:val="clear" w:color="auto" w:fill="FFFFFF" w:themeFill="background1"/>
        <w:adjustRightInd w:val="0"/>
        <w:spacing w:after="0" w:line="240" w:lineRule="auto"/>
        <w:ind w:left="720"/>
        <w:rPr>
          <w:rFonts w:ascii="Times New Roman" w:hAnsi="Times New Roman" w:cs="Times New Roman"/>
          <w:color w:val="000000" w:themeColor="text1"/>
          <w:sz w:val="24"/>
          <w:szCs w:val="24"/>
        </w:rPr>
      </w:pPr>
    </w:p>
    <w:p w:rsidR="008B263D" w:rsidRPr="001B67B6" w:rsidRDefault="008B263D" w:rsidP="008B263D">
      <w:p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b/>
          <w:bCs/>
          <w:color w:val="000000" w:themeColor="text1"/>
          <w:sz w:val="24"/>
          <w:szCs w:val="24"/>
          <w:bdr w:val="none" w:sz="0" w:space="0" w:color="auto" w:frame="1"/>
        </w:rPr>
        <w:t>Цель работы:</w:t>
      </w:r>
      <w:r w:rsidRPr="001B67B6">
        <w:rPr>
          <w:rFonts w:ascii="Times New Roman" w:hAnsi="Times New Roman" w:cs="Times New Roman"/>
          <w:color w:val="000000" w:themeColor="text1"/>
          <w:sz w:val="24"/>
          <w:szCs w:val="24"/>
        </w:rPr>
        <w:t> проверить умение применять пройденные правила: правописание звонких и глухих согласных в конце слов, безударных гласных, мягкого знака, слов с сочетаниями жи-шия, ча-ща, чу-щу умение переносить слова</w:t>
      </w:r>
    </w:p>
    <w:p w:rsidR="008B263D" w:rsidRPr="001B67B6" w:rsidRDefault="008B263D" w:rsidP="008B263D">
      <w:pPr>
        <w:shd w:val="clear" w:color="auto" w:fill="FFFFFF" w:themeFill="background1"/>
        <w:spacing w:after="0" w:line="240" w:lineRule="auto"/>
        <w:jc w:val="center"/>
        <w:textAlignment w:val="baseline"/>
        <w:rPr>
          <w:rFonts w:ascii="Times New Roman" w:hAnsi="Times New Roman" w:cs="Times New Roman"/>
          <w:b/>
          <w:color w:val="000000" w:themeColor="text1"/>
          <w:sz w:val="24"/>
          <w:szCs w:val="24"/>
        </w:rPr>
      </w:pPr>
      <w:r w:rsidRPr="001B67B6">
        <w:rPr>
          <w:rFonts w:ascii="Times New Roman" w:hAnsi="Times New Roman" w:cs="Times New Roman"/>
          <w:b/>
          <w:color w:val="000000" w:themeColor="text1"/>
          <w:sz w:val="24"/>
          <w:szCs w:val="24"/>
        </w:rPr>
        <w:t>Пруд ожил</w:t>
      </w:r>
    </w:p>
    <w:p w:rsidR="008B263D" w:rsidRPr="001B67B6" w:rsidRDefault="008B263D" w:rsidP="008B263D">
      <w:p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Теплые лучи солнца согрели пруд. Тихо качались камыши. Выплыла утка с утятами. Жаба прыгнула на лист кувшинки, как на плот. В кустах спрятался уж. Пруд ожил. На лугу у пруда растут пестрые цветы. Мы любим играть у пруда. </w:t>
      </w:r>
      <w:r w:rsidRPr="001B67B6">
        <w:rPr>
          <w:rFonts w:ascii="Times New Roman" w:hAnsi="Times New Roman" w:cs="Times New Roman"/>
          <w:i/>
          <w:iCs/>
          <w:color w:val="000000" w:themeColor="text1"/>
          <w:sz w:val="24"/>
          <w:szCs w:val="24"/>
          <w:bdr w:val="none" w:sz="0" w:space="0" w:color="auto" w:frame="1"/>
        </w:rPr>
        <w:t>(38 слов)</w:t>
      </w:r>
    </w:p>
    <w:p w:rsidR="008B263D" w:rsidRPr="001B67B6" w:rsidRDefault="008B263D" w:rsidP="008B263D">
      <w:p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Грамматическое задание:</w:t>
      </w:r>
    </w:p>
    <w:p w:rsidR="008B263D" w:rsidRPr="001B67B6" w:rsidRDefault="008B263D" w:rsidP="008B263D">
      <w:pPr>
        <w:numPr>
          <w:ilvl w:val="0"/>
          <w:numId w:val="5"/>
        </w:num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lastRenderedPageBreak/>
        <w:t>Найти и выписать из текста три слова с орфограммой «Проверяемые парные по звонкости - глухости согласные в конце слова».</w:t>
      </w:r>
    </w:p>
    <w:p w:rsidR="008B263D" w:rsidRPr="001B67B6" w:rsidRDefault="008B263D" w:rsidP="008B263D">
      <w:pPr>
        <w:numPr>
          <w:ilvl w:val="0"/>
          <w:numId w:val="5"/>
        </w:numPr>
        <w:shd w:val="clear" w:color="auto" w:fill="FFFFFF" w:themeFill="background1"/>
        <w:spacing w:after="0" w:line="240" w:lineRule="auto"/>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Найти и подчеркнуть в последнем предложении слово, в котором все согласные звуки мягкие.</w:t>
      </w:r>
    </w:p>
    <w:p w:rsidR="008B263D" w:rsidRPr="001B67B6" w:rsidRDefault="008B263D" w:rsidP="008B263D">
      <w:pPr>
        <w:shd w:val="clear" w:color="auto" w:fill="FFFFFF" w:themeFill="background1"/>
        <w:spacing w:after="0" w:line="240" w:lineRule="auto"/>
        <w:jc w:val="center"/>
        <w:textAlignment w:val="baseline"/>
        <w:rPr>
          <w:rFonts w:ascii="Times New Roman" w:hAnsi="Times New Roman" w:cs="Times New Roman"/>
          <w:b/>
          <w:color w:val="000000" w:themeColor="text1"/>
          <w:sz w:val="24"/>
          <w:szCs w:val="24"/>
        </w:rPr>
      </w:pPr>
      <w:r w:rsidRPr="001B67B6">
        <w:rPr>
          <w:rFonts w:ascii="Times New Roman" w:hAnsi="Times New Roman" w:cs="Times New Roman"/>
          <w:b/>
          <w:color w:val="000000" w:themeColor="text1"/>
          <w:sz w:val="24"/>
          <w:szCs w:val="24"/>
        </w:rPr>
        <w:t>Ответы к грамматическому заданию</w:t>
      </w:r>
    </w:p>
    <w:tbl>
      <w:tblPr>
        <w:tblStyle w:val="a3"/>
        <w:tblW w:w="0" w:type="auto"/>
        <w:tblLook w:val="04A0"/>
      </w:tblPr>
      <w:tblGrid>
        <w:gridCol w:w="9571"/>
      </w:tblGrid>
      <w:tr w:rsidR="008B263D" w:rsidRPr="001B67B6" w:rsidTr="002774EE">
        <w:tc>
          <w:tcPr>
            <w:tcW w:w="9571" w:type="dxa"/>
          </w:tcPr>
          <w:p w:rsidR="008B263D" w:rsidRPr="001B67B6" w:rsidRDefault="008B263D" w:rsidP="002774EE">
            <w:pPr>
              <w:shd w:val="clear" w:color="auto" w:fill="FFFFFF" w:themeFill="background1"/>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1. пруд, камыши, уж.</w:t>
            </w:r>
          </w:p>
        </w:tc>
      </w:tr>
      <w:tr w:rsidR="008B263D" w:rsidRPr="001B67B6" w:rsidTr="002774EE">
        <w:tc>
          <w:tcPr>
            <w:tcW w:w="9571" w:type="dxa"/>
          </w:tcPr>
          <w:p w:rsidR="008B263D" w:rsidRPr="001B67B6" w:rsidRDefault="008B263D" w:rsidP="002774EE">
            <w:pPr>
              <w:shd w:val="clear" w:color="auto" w:fill="FFFFFF" w:themeFill="background1"/>
              <w:textAlignment w:val="baseline"/>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2. любим</w:t>
            </w:r>
          </w:p>
        </w:tc>
      </w:tr>
    </w:tbl>
    <w:p w:rsidR="008B263D" w:rsidRPr="001B67B6" w:rsidRDefault="008B263D" w:rsidP="008B263D">
      <w:pPr>
        <w:shd w:val="clear" w:color="auto" w:fill="FFFFFF" w:themeFill="background1"/>
        <w:adjustRightInd w:val="0"/>
        <w:spacing w:after="0" w:line="240" w:lineRule="auto"/>
        <w:ind w:left="720"/>
        <w:rPr>
          <w:rFonts w:ascii="Times New Roman" w:hAnsi="Times New Roman" w:cs="Times New Roman"/>
          <w:color w:val="000000" w:themeColor="text1"/>
          <w:sz w:val="24"/>
          <w:szCs w:val="24"/>
        </w:rPr>
      </w:pPr>
    </w:p>
    <w:p w:rsidR="008B263D" w:rsidRPr="001B67B6" w:rsidRDefault="008B263D" w:rsidP="008B263D">
      <w:pPr>
        <w:shd w:val="clear" w:color="auto" w:fill="FFFFFF" w:themeFill="background1"/>
        <w:spacing w:after="0" w:line="240" w:lineRule="auto"/>
        <w:jc w:val="center"/>
        <w:rPr>
          <w:rFonts w:ascii="Times New Roman" w:hAnsi="Times New Roman" w:cs="Times New Roman"/>
          <w:b/>
          <w:color w:val="000000" w:themeColor="text1"/>
          <w:sz w:val="24"/>
          <w:szCs w:val="24"/>
        </w:rPr>
      </w:pPr>
    </w:p>
    <w:p w:rsidR="008B263D" w:rsidRPr="001B67B6" w:rsidRDefault="008B263D" w:rsidP="008B263D">
      <w:pPr>
        <w:pStyle w:val="c5"/>
        <w:shd w:val="clear" w:color="auto" w:fill="FFFFFF"/>
        <w:spacing w:before="0" w:beforeAutospacing="0" w:after="0" w:afterAutospacing="0"/>
        <w:jc w:val="center"/>
        <w:rPr>
          <w:rStyle w:val="c0"/>
          <w:rFonts w:eastAsiaTheme="majorEastAsia"/>
          <w:b/>
          <w:color w:val="000000"/>
        </w:rPr>
      </w:pPr>
      <w:r w:rsidRPr="001B67B6">
        <w:rPr>
          <w:rStyle w:val="c0"/>
          <w:rFonts w:eastAsiaTheme="majorEastAsia"/>
          <w:b/>
          <w:color w:val="000000"/>
        </w:rPr>
        <w:t xml:space="preserve">             Контрольный диктант</w:t>
      </w:r>
    </w:p>
    <w:p w:rsidR="008B263D" w:rsidRPr="001B67B6" w:rsidRDefault="008B263D" w:rsidP="008B263D">
      <w:pPr>
        <w:shd w:val="clear" w:color="auto" w:fill="FFFFFF"/>
        <w:spacing w:after="0" w:line="240" w:lineRule="auto"/>
        <w:ind w:firstLine="710"/>
        <w:jc w:val="center"/>
        <w:rPr>
          <w:rFonts w:ascii="Times New Roman" w:hAnsi="Times New Roman" w:cs="Times New Roman"/>
          <w:color w:val="000000"/>
          <w:sz w:val="24"/>
          <w:szCs w:val="24"/>
        </w:rPr>
      </w:pPr>
      <w:r w:rsidRPr="001B67B6">
        <w:rPr>
          <w:rFonts w:ascii="Times New Roman" w:hAnsi="Times New Roman" w:cs="Times New Roman"/>
          <w:color w:val="000000"/>
          <w:sz w:val="24"/>
          <w:szCs w:val="24"/>
        </w:rPr>
        <w:t>Осень</w:t>
      </w:r>
    </w:p>
    <w:p w:rsidR="008B263D" w:rsidRPr="001B67B6" w:rsidRDefault="008B263D" w:rsidP="008B263D">
      <w:pPr>
        <w:shd w:val="clear" w:color="auto" w:fill="FFFFFF"/>
        <w:spacing w:after="0" w:line="240" w:lineRule="auto"/>
        <w:ind w:firstLine="710"/>
        <w:jc w:val="both"/>
        <w:rPr>
          <w:rFonts w:ascii="Times New Roman" w:hAnsi="Times New Roman" w:cs="Times New Roman"/>
          <w:color w:val="000000"/>
          <w:sz w:val="24"/>
          <w:szCs w:val="24"/>
        </w:rPr>
      </w:pPr>
      <w:r w:rsidRPr="001B67B6">
        <w:rPr>
          <w:rFonts w:ascii="Times New Roman" w:hAnsi="Times New Roman" w:cs="Times New Roman"/>
          <w:color w:val="000000"/>
          <w:sz w:val="24"/>
          <w:szCs w:val="24"/>
        </w:rPr>
        <w:t>Дует сильный вет</w:t>
      </w:r>
      <w:r w:rsidRPr="001B67B6">
        <w:rPr>
          <w:rFonts w:ascii="Times New Roman" w:hAnsi="Times New Roman" w:cs="Times New Roman"/>
          <w:color w:val="000000"/>
          <w:sz w:val="24"/>
          <w:szCs w:val="24"/>
          <w:u w:val="single"/>
        </w:rPr>
        <w:t>е</w:t>
      </w:r>
      <w:r w:rsidRPr="001B67B6">
        <w:rPr>
          <w:rFonts w:ascii="Times New Roman" w:hAnsi="Times New Roman" w:cs="Times New Roman"/>
          <w:color w:val="000000"/>
          <w:sz w:val="24"/>
          <w:szCs w:val="24"/>
        </w:rPr>
        <w:t>р. Неб</w:t>
      </w:r>
      <w:r w:rsidRPr="001B67B6">
        <w:rPr>
          <w:rFonts w:ascii="Times New Roman" w:hAnsi="Times New Roman" w:cs="Times New Roman"/>
          <w:color w:val="000000"/>
          <w:sz w:val="24"/>
          <w:szCs w:val="24"/>
          <w:u w:val="single"/>
        </w:rPr>
        <w:t>о</w:t>
      </w:r>
      <w:r w:rsidRPr="001B67B6">
        <w:rPr>
          <w:rFonts w:ascii="Times New Roman" w:hAnsi="Times New Roman" w:cs="Times New Roman"/>
          <w:color w:val="000000"/>
          <w:sz w:val="24"/>
          <w:szCs w:val="24"/>
        </w:rPr>
        <w:t> в тучах. Ц</w:t>
      </w:r>
      <w:r w:rsidRPr="001B67B6">
        <w:rPr>
          <w:rFonts w:ascii="Times New Roman" w:hAnsi="Times New Roman" w:cs="Times New Roman"/>
          <w:color w:val="000000"/>
          <w:sz w:val="24"/>
          <w:szCs w:val="24"/>
          <w:u w:val="single"/>
        </w:rPr>
        <w:t>е</w:t>
      </w:r>
      <w:r w:rsidRPr="001B67B6">
        <w:rPr>
          <w:rFonts w:ascii="Times New Roman" w:hAnsi="Times New Roman" w:cs="Times New Roman"/>
          <w:color w:val="000000"/>
          <w:sz w:val="24"/>
          <w:szCs w:val="24"/>
        </w:rPr>
        <w:t>лый день идет дождь. Кругом лужи. Птиц</w:t>
      </w:r>
      <w:r w:rsidRPr="001B67B6">
        <w:rPr>
          <w:rFonts w:ascii="Times New Roman" w:hAnsi="Times New Roman" w:cs="Times New Roman"/>
          <w:color w:val="000000"/>
          <w:sz w:val="24"/>
          <w:szCs w:val="24"/>
          <w:u w:val="single"/>
        </w:rPr>
        <w:t>ы</w:t>
      </w:r>
      <w:r w:rsidRPr="001B67B6">
        <w:rPr>
          <w:rFonts w:ascii="Times New Roman" w:hAnsi="Times New Roman" w:cs="Times New Roman"/>
          <w:color w:val="000000"/>
          <w:sz w:val="24"/>
          <w:szCs w:val="24"/>
        </w:rPr>
        <w:t> улетели в теплые края. Сороки  скачут </w:t>
      </w:r>
      <w:r w:rsidRPr="001B67B6">
        <w:rPr>
          <w:rFonts w:ascii="Times New Roman" w:hAnsi="Times New Roman" w:cs="Times New Roman"/>
          <w:color w:val="000000"/>
          <w:sz w:val="24"/>
          <w:szCs w:val="24"/>
          <w:u w:val="single"/>
        </w:rPr>
        <w:t>около </w:t>
      </w:r>
      <w:r w:rsidRPr="001B67B6">
        <w:rPr>
          <w:rFonts w:ascii="Times New Roman" w:hAnsi="Times New Roman" w:cs="Times New Roman"/>
          <w:color w:val="000000"/>
          <w:sz w:val="24"/>
          <w:szCs w:val="24"/>
        </w:rPr>
        <w:t>домов. Н</w:t>
      </w:r>
      <w:r w:rsidRPr="001B67B6">
        <w:rPr>
          <w:rFonts w:ascii="Times New Roman" w:hAnsi="Times New Roman" w:cs="Times New Roman"/>
          <w:color w:val="000000"/>
          <w:sz w:val="24"/>
          <w:szCs w:val="24"/>
          <w:u w:val="single"/>
        </w:rPr>
        <w:t>а</w:t>
      </w:r>
      <w:r w:rsidRPr="001B67B6">
        <w:rPr>
          <w:rFonts w:ascii="Times New Roman" w:hAnsi="Times New Roman" w:cs="Times New Roman"/>
          <w:color w:val="000000"/>
          <w:sz w:val="24"/>
          <w:szCs w:val="24"/>
        </w:rPr>
        <w:t>стала скучная </w:t>
      </w:r>
      <w:r w:rsidRPr="001B67B6">
        <w:rPr>
          <w:rFonts w:ascii="Times New Roman" w:hAnsi="Times New Roman" w:cs="Times New Roman"/>
          <w:color w:val="000000"/>
          <w:sz w:val="24"/>
          <w:szCs w:val="24"/>
          <w:u w:val="single"/>
        </w:rPr>
        <w:t>пора.</w:t>
      </w:r>
    </w:p>
    <w:p w:rsidR="008B263D" w:rsidRPr="001B67B6" w:rsidRDefault="008B263D" w:rsidP="008B263D">
      <w:pPr>
        <w:shd w:val="clear" w:color="auto" w:fill="FFFFFF"/>
        <w:spacing w:after="0" w:line="240" w:lineRule="auto"/>
        <w:ind w:firstLine="710"/>
        <w:jc w:val="right"/>
        <w:rPr>
          <w:rFonts w:ascii="Times New Roman" w:hAnsi="Times New Roman" w:cs="Times New Roman"/>
          <w:color w:val="000000"/>
          <w:sz w:val="24"/>
          <w:szCs w:val="24"/>
        </w:rPr>
      </w:pPr>
      <w:r w:rsidRPr="001B67B6">
        <w:rPr>
          <w:rFonts w:ascii="Times New Roman" w:hAnsi="Times New Roman" w:cs="Times New Roman"/>
          <w:color w:val="000000"/>
          <w:sz w:val="24"/>
          <w:szCs w:val="24"/>
        </w:rPr>
        <w:t>                                                (26  слов)</w:t>
      </w:r>
    </w:p>
    <w:p w:rsidR="008B263D" w:rsidRPr="001B67B6" w:rsidRDefault="008B263D" w:rsidP="008B263D">
      <w:pPr>
        <w:shd w:val="clear" w:color="auto" w:fill="FFFFFF"/>
        <w:spacing w:after="0" w:line="240" w:lineRule="auto"/>
        <w:ind w:firstLine="710"/>
        <w:jc w:val="both"/>
        <w:rPr>
          <w:rFonts w:ascii="Times New Roman" w:hAnsi="Times New Roman" w:cs="Times New Roman"/>
          <w:color w:val="000000"/>
          <w:sz w:val="24"/>
          <w:szCs w:val="24"/>
        </w:rPr>
      </w:pPr>
      <w:r w:rsidRPr="001B67B6">
        <w:rPr>
          <w:rFonts w:ascii="Times New Roman" w:hAnsi="Times New Roman" w:cs="Times New Roman"/>
          <w:color w:val="000000"/>
          <w:sz w:val="24"/>
          <w:szCs w:val="24"/>
          <w:u w:val="single"/>
        </w:rPr>
        <w:t>Грамматические  задания.</w:t>
      </w:r>
    </w:p>
    <w:p w:rsidR="008B263D" w:rsidRPr="001B67B6" w:rsidRDefault="008B263D" w:rsidP="008B263D">
      <w:pPr>
        <w:shd w:val="clear" w:color="auto" w:fill="FFFFFF"/>
        <w:spacing w:after="0" w:line="240" w:lineRule="auto"/>
        <w:ind w:firstLine="710"/>
        <w:jc w:val="both"/>
        <w:rPr>
          <w:rFonts w:ascii="Times New Roman" w:hAnsi="Times New Roman" w:cs="Times New Roman"/>
          <w:color w:val="000000"/>
          <w:sz w:val="24"/>
          <w:szCs w:val="24"/>
        </w:rPr>
      </w:pPr>
      <w:r w:rsidRPr="001B67B6">
        <w:rPr>
          <w:rFonts w:ascii="Times New Roman" w:hAnsi="Times New Roman" w:cs="Times New Roman"/>
          <w:bCs/>
          <w:color w:val="000000"/>
          <w:sz w:val="24"/>
          <w:szCs w:val="24"/>
        </w:rPr>
        <w:t>1. Подчеркнуть главные  члены…</w:t>
      </w:r>
    </w:p>
    <w:p w:rsidR="008B263D" w:rsidRPr="001B67B6" w:rsidRDefault="008B263D" w:rsidP="008B263D">
      <w:pPr>
        <w:shd w:val="clear" w:color="auto" w:fill="FFFFFF"/>
        <w:spacing w:after="0" w:line="240" w:lineRule="auto"/>
        <w:ind w:firstLine="710"/>
        <w:jc w:val="both"/>
        <w:rPr>
          <w:rFonts w:ascii="Times New Roman" w:hAnsi="Times New Roman" w:cs="Times New Roman"/>
          <w:color w:val="000000"/>
          <w:sz w:val="24"/>
          <w:szCs w:val="24"/>
        </w:rPr>
      </w:pPr>
      <w:r w:rsidRPr="001B67B6">
        <w:rPr>
          <w:rFonts w:ascii="Times New Roman" w:hAnsi="Times New Roman" w:cs="Times New Roman"/>
          <w:color w:val="000000"/>
          <w:sz w:val="24"/>
          <w:szCs w:val="24"/>
        </w:rPr>
        <w:t>  1 вариант -  первого предложения;</w:t>
      </w:r>
    </w:p>
    <w:p w:rsidR="008B263D" w:rsidRPr="001B67B6" w:rsidRDefault="008B263D" w:rsidP="008B263D">
      <w:pPr>
        <w:shd w:val="clear" w:color="auto" w:fill="FFFFFF"/>
        <w:spacing w:after="0" w:line="240" w:lineRule="auto"/>
        <w:ind w:firstLine="710"/>
        <w:jc w:val="both"/>
        <w:rPr>
          <w:rFonts w:ascii="Times New Roman" w:hAnsi="Times New Roman" w:cs="Times New Roman"/>
          <w:color w:val="000000"/>
          <w:sz w:val="24"/>
          <w:szCs w:val="24"/>
        </w:rPr>
      </w:pPr>
      <w:r w:rsidRPr="001B67B6">
        <w:rPr>
          <w:rFonts w:ascii="Times New Roman" w:hAnsi="Times New Roman" w:cs="Times New Roman"/>
          <w:color w:val="000000"/>
          <w:sz w:val="24"/>
          <w:szCs w:val="24"/>
        </w:rPr>
        <w:t>  2 вариант – последнего предложения.</w:t>
      </w:r>
    </w:p>
    <w:p w:rsidR="008B263D" w:rsidRPr="001B67B6" w:rsidRDefault="008B263D" w:rsidP="008B263D">
      <w:pPr>
        <w:shd w:val="clear" w:color="auto" w:fill="FFFFFF"/>
        <w:spacing w:after="0" w:line="240" w:lineRule="auto"/>
        <w:jc w:val="center"/>
        <w:rPr>
          <w:rFonts w:ascii="Times New Roman" w:hAnsi="Times New Roman" w:cs="Times New Roman"/>
          <w:color w:val="000000"/>
          <w:sz w:val="24"/>
          <w:szCs w:val="24"/>
        </w:rPr>
      </w:pPr>
    </w:p>
    <w:p w:rsidR="008B263D" w:rsidRPr="001B67B6" w:rsidRDefault="008B263D" w:rsidP="008B263D">
      <w:pPr>
        <w:pStyle w:val="c5"/>
        <w:shd w:val="clear" w:color="auto" w:fill="FFFFFF"/>
        <w:spacing w:before="0" w:beforeAutospacing="0" w:after="0" w:afterAutospacing="0"/>
        <w:jc w:val="center"/>
        <w:rPr>
          <w:rStyle w:val="c0"/>
          <w:rFonts w:eastAsiaTheme="majorEastAsia"/>
          <w:b/>
          <w:color w:val="000000"/>
        </w:rPr>
      </w:pPr>
      <w:r w:rsidRPr="001B67B6">
        <w:rPr>
          <w:rStyle w:val="c0"/>
          <w:rFonts w:eastAsiaTheme="majorEastAsia"/>
          <w:b/>
          <w:color w:val="000000"/>
        </w:rPr>
        <w:t xml:space="preserve">           Контрольная работа</w:t>
      </w:r>
    </w:p>
    <w:p w:rsidR="008B263D" w:rsidRPr="001B67B6" w:rsidRDefault="008B263D" w:rsidP="008B263D">
      <w:pPr>
        <w:shd w:val="clear" w:color="auto" w:fill="FFFFFF"/>
        <w:spacing w:after="0" w:line="240" w:lineRule="auto"/>
        <w:ind w:firstLine="710"/>
        <w:jc w:val="center"/>
        <w:rPr>
          <w:rFonts w:ascii="Times New Roman" w:hAnsi="Times New Roman" w:cs="Times New Roman"/>
          <w:color w:val="000000"/>
          <w:sz w:val="24"/>
          <w:szCs w:val="24"/>
        </w:rPr>
      </w:pPr>
      <w:r w:rsidRPr="001B67B6">
        <w:rPr>
          <w:rFonts w:ascii="Times New Roman" w:hAnsi="Times New Roman" w:cs="Times New Roman"/>
          <w:color w:val="000000"/>
          <w:sz w:val="24"/>
          <w:szCs w:val="24"/>
        </w:rPr>
        <w:t>Рыбаки</w:t>
      </w:r>
    </w:p>
    <w:p w:rsidR="008B263D" w:rsidRPr="001B67B6" w:rsidRDefault="008B263D" w:rsidP="008B263D">
      <w:pPr>
        <w:shd w:val="clear" w:color="auto" w:fill="FFFFFF"/>
        <w:spacing w:after="0" w:line="240" w:lineRule="auto"/>
        <w:ind w:firstLine="710"/>
        <w:jc w:val="both"/>
        <w:rPr>
          <w:rFonts w:ascii="Times New Roman" w:hAnsi="Times New Roman" w:cs="Times New Roman"/>
          <w:color w:val="000000"/>
          <w:sz w:val="24"/>
          <w:szCs w:val="24"/>
        </w:rPr>
      </w:pPr>
      <w:r w:rsidRPr="001B67B6">
        <w:rPr>
          <w:rFonts w:ascii="Times New Roman" w:hAnsi="Times New Roman" w:cs="Times New Roman"/>
          <w:color w:val="000000"/>
          <w:sz w:val="24"/>
          <w:szCs w:val="24"/>
        </w:rPr>
        <w:t>   Была  зима. Юра и дядя Иг</w:t>
      </w:r>
      <w:r w:rsidRPr="001B67B6">
        <w:rPr>
          <w:rFonts w:ascii="Times New Roman" w:hAnsi="Times New Roman" w:cs="Times New Roman"/>
          <w:color w:val="000000"/>
          <w:sz w:val="24"/>
          <w:szCs w:val="24"/>
          <w:u w:val="single"/>
        </w:rPr>
        <w:t>о</w:t>
      </w:r>
      <w:r w:rsidRPr="001B67B6">
        <w:rPr>
          <w:rFonts w:ascii="Times New Roman" w:hAnsi="Times New Roman" w:cs="Times New Roman"/>
          <w:color w:val="000000"/>
          <w:sz w:val="24"/>
          <w:szCs w:val="24"/>
        </w:rPr>
        <w:t>рь п</w:t>
      </w:r>
      <w:r w:rsidRPr="001B67B6">
        <w:rPr>
          <w:rFonts w:ascii="Times New Roman" w:hAnsi="Times New Roman" w:cs="Times New Roman"/>
          <w:color w:val="000000"/>
          <w:sz w:val="24"/>
          <w:szCs w:val="24"/>
          <w:u w:val="single"/>
        </w:rPr>
        <w:t>о</w:t>
      </w:r>
      <w:r w:rsidRPr="001B67B6">
        <w:rPr>
          <w:rFonts w:ascii="Times New Roman" w:hAnsi="Times New Roman" w:cs="Times New Roman"/>
          <w:color w:val="000000"/>
          <w:sz w:val="24"/>
          <w:szCs w:val="24"/>
        </w:rPr>
        <w:t>шли на рыбалку. Вот река. Наши рыбаки стали ловить рыбу. Дядя Иг</w:t>
      </w:r>
      <w:r w:rsidRPr="001B67B6">
        <w:rPr>
          <w:rFonts w:ascii="Times New Roman" w:hAnsi="Times New Roman" w:cs="Times New Roman"/>
          <w:color w:val="000000"/>
          <w:sz w:val="24"/>
          <w:szCs w:val="24"/>
          <w:u w:val="single"/>
        </w:rPr>
        <w:t>о</w:t>
      </w:r>
      <w:r w:rsidRPr="001B67B6">
        <w:rPr>
          <w:rFonts w:ascii="Times New Roman" w:hAnsi="Times New Roman" w:cs="Times New Roman"/>
          <w:color w:val="000000"/>
          <w:sz w:val="24"/>
          <w:szCs w:val="24"/>
        </w:rPr>
        <w:t>рь п</w:t>
      </w:r>
      <w:r w:rsidRPr="001B67B6">
        <w:rPr>
          <w:rFonts w:ascii="Times New Roman" w:hAnsi="Times New Roman" w:cs="Times New Roman"/>
          <w:color w:val="000000"/>
          <w:sz w:val="24"/>
          <w:szCs w:val="24"/>
          <w:u w:val="single"/>
        </w:rPr>
        <w:t>о</w:t>
      </w:r>
      <w:r w:rsidRPr="001B67B6">
        <w:rPr>
          <w:rFonts w:ascii="Times New Roman" w:hAnsi="Times New Roman" w:cs="Times New Roman"/>
          <w:color w:val="000000"/>
          <w:sz w:val="24"/>
          <w:szCs w:val="24"/>
        </w:rPr>
        <w:t>ймал  леща и щуку. У Юры в руках окунь. Хороша буд</w:t>
      </w:r>
      <w:r w:rsidRPr="001B67B6">
        <w:rPr>
          <w:rFonts w:ascii="Times New Roman" w:hAnsi="Times New Roman" w:cs="Times New Roman"/>
          <w:color w:val="000000"/>
          <w:sz w:val="24"/>
          <w:szCs w:val="24"/>
          <w:u w:val="single"/>
        </w:rPr>
        <w:t>ет</w:t>
      </w:r>
      <w:r w:rsidRPr="001B67B6">
        <w:rPr>
          <w:rFonts w:ascii="Times New Roman" w:hAnsi="Times New Roman" w:cs="Times New Roman"/>
          <w:color w:val="000000"/>
          <w:sz w:val="24"/>
          <w:szCs w:val="24"/>
        </w:rPr>
        <w:t> уха!</w:t>
      </w:r>
    </w:p>
    <w:p w:rsidR="008B263D" w:rsidRPr="001B67B6" w:rsidRDefault="008B263D" w:rsidP="008B263D">
      <w:pPr>
        <w:shd w:val="clear" w:color="auto" w:fill="FFFFFF"/>
        <w:spacing w:after="0" w:line="240" w:lineRule="auto"/>
        <w:ind w:firstLine="710"/>
        <w:jc w:val="right"/>
        <w:rPr>
          <w:rFonts w:ascii="Times New Roman" w:hAnsi="Times New Roman" w:cs="Times New Roman"/>
          <w:color w:val="000000"/>
          <w:sz w:val="24"/>
          <w:szCs w:val="24"/>
        </w:rPr>
      </w:pPr>
      <w:r w:rsidRPr="001B67B6">
        <w:rPr>
          <w:rFonts w:ascii="Times New Roman" w:hAnsi="Times New Roman" w:cs="Times New Roman"/>
          <w:color w:val="000000"/>
          <w:sz w:val="24"/>
          <w:szCs w:val="24"/>
        </w:rPr>
        <w:t>                                             (31  слово)</w:t>
      </w:r>
    </w:p>
    <w:p w:rsidR="008B263D" w:rsidRPr="001B67B6" w:rsidRDefault="008B263D" w:rsidP="008B263D">
      <w:pPr>
        <w:shd w:val="clear" w:color="auto" w:fill="FFFFFF"/>
        <w:spacing w:after="0" w:line="240" w:lineRule="auto"/>
        <w:ind w:firstLine="710"/>
        <w:jc w:val="both"/>
        <w:rPr>
          <w:rFonts w:ascii="Times New Roman" w:hAnsi="Times New Roman" w:cs="Times New Roman"/>
          <w:color w:val="000000"/>
          <w:sz w:val="24"/>
          <w:szCs w:val="24"/>
        </w:rPr>
      </w:pPr>
      <w:r w:rsidRPr="001B67B6">
        <w:rPr>
          <w:rFonts w:ascii="Times New Roman" w:hAnsi="Times New Roman" w:cs="Times New Roman"/>
          <w:color w:val="000000"/>
          <w:sz w:val="24"/>
          <w:szCs w:val="24"/>
          <w:u w:val="single"/>
        </w:rPr>
        <w:t>Грамматические  задания.</w:t>
      </w:r>
    </w:p>
    <w:p w:rsidR="008B263D" w:rsidRPr="001B67B6" w:rsidRDefault="008B263D" w:rsidP="008B263D">
      <w:pPr>
        <w:shd w:val="clear" w:color="auto" w:fill="FFFFFF"/>
        <w:spacing w:after="0" w:line="240" w:lineRule="auto"/>
        <w:ind w:firstLine="710"/>
        <w:jc w:val="both"/>
        <w:rPr>
          <w:rFonts w:ascii="Times New Roman" w:hAnsi="Times New Roman" w:cs="Times New Roman"/>
          <w:color w:val="000000"/>
          <w:sz w:val="24"/>
          <w:szCs w:val="24"/>
        </w:rPr>
      </w:pPr>
      <w:r w:rsidRPr="001B67B6">
        <w:rPr>
          <w:rFonts w:ascii="Times New Roman" w:hAnsi="Times New Roman" w:cs="Times New Roman"/>
          <w:bCs/>
          <w:color w:val="000000"/>
          <w:sz w:val="24"/>
          <w:szCs w:val="24"/>
        </w:rPr>
        <w:t>1.  Поставьте  ударение в словах</w:t>
      </w:r>
    </w:p>
    <w:p w:rsidR="008B263D" w:rsidRPr="001B67B6" w:rsidRDefault="008B263D" w:rsidP="008B263D">
      <w:pPr>
        <w:shd w:val="clear" w:color="auto" w:fill="FFFFFF"/>
        <w:spacing w:after="0" w:line="240" w:lineRule="auto"/>
        <w:ind w:firstLine="710"/>
        <w:jc w:val="both"/>
        <w:rPr>
          <w:rFonts w:ascii="Times New Roman" w:hAnsi="Times New Roman" w:cs="Times New Roman"/>
          <w:color w:val="000000"/>
          <w:sz w:val="24"/>
          <w:szCs w:val="24"/>
        </w:rPr>
      </w:pPr>
      <w:r w:rsidRPr="001B67B6">
        <w:rPr>
          <w:rFonts w:ascii="Times New Roman" w:hAnsi="Times New Roman" w:cs="Times New Roman"/>
          <w:color w:val="000000"/>
          <w:sz w:val="24"/>
          <w:szCs w:val="24"/>
        </w:rPr>
        <w:t>  1 вариант - четвертого предложения;</w:t>
      </w:r>
    </w:p>
    <w:p w:rsidR="008B263D" w:rsidRPr="001B67B6" w:rsidRDefault="008B263D" w:rsidP="008B263D">
      <w:pPr>
        <w:shd w:val="clear" w:color="auto" w:fill="FFFFFF"/>
        <w:spacing w:after="0" w:line="240" w:lineRule="auto"/>
        <w:ind w:firstLine="710"/>
        <w:jc w:val="both"/>
        <w:rPr>
          <w:rFonts w:ascii="Times New Roman" w:hAnsi="Times New Roman" w:cs="Times New Roman"/>
          <w:color w:val="000000"/>
          <w:sz w:val="24"/>
          <w:szCs w:val="24"/>
        </w:rPr>
      </w:pPr>
      <w:r w:rsidRPr="001B67B6">
        <w:rPr>
          <w:rFonts w:ascii="Times New Roman" w:hAnsi="Times New Roman" w:cs="Times New Roman"/>
          <w:color w:val="000000"/>
          <w:sz w:val="24"/>
          <w:szCs w:val="24"/>
        </w:rPr>
        <w:t>  2 вариант - пятого предложения.</w:t>
      </w:r>
    </w:p>
    <w:p w:rsidR="008B263D" w:rsidRPr="001B67B6" w:rsidRDefault="008B263D" w:rsidP="008B263D">
      <w:pPr>
        <w:shd w:val="clear" w:color="auto" w:fill="FFFFFF"/>
        <w:spacing w:after="0" w:line="240" w:lineRule="auto"/>
        <w:ind w:firstLine="710"/>
        <w:jc w:val="both"/>
        <w:rPr>
          <w:rFonts w:ascii="Times New Roman" w:hAnsi="Times New Roman" w:cs="Times New Roman"/>
          <w:color w:val="000000"/>
          <w:sz w:val="24"/>
          <w:szCs w:val="24"/>
        </w:rPr>
      </w:pPr>
      <w:r w:rsidRPr="001B67B6">
        <w:rPr>
          <w:rFonts w:ascii="Times New Roman" w:hAnsi="Times New Roman" w:cs="Times New Roman"/>
          <w:bCs/>
          <w:color w:val="000000"/>
          <w:sz w:val="24"/>
          <w:szCs w:val="24"/>
        </w:rPr>
        <w:t>2.  Выпишите из текста 3 однокоренных ( родственных ) слова, обозначьте в словах корень.</w:t>
      </w:r>
    </w:p>
    <w:p w:rsidR="008B263D" w:rsidRPr="001B67B6" w:rsidRDefault="008B263D" w:rsidP="008B263D">
      <w:pPr>
        <w:shd w:val="clear" w:color="auto" w:fill="FFFFFF"/>
        <w:spacing w:after="0" w:line="240" w:lineRule="auto"/>
        <w:ind w:firstLine="710"/>
        <w:jc w:val="both"/>
        <w:rPr>
          <w:rFonts w:ascii="Times New Roman" w:hAnsi="Times New Roman" w:cs="Times New Roman"/>
          <w:color w:val="000000"/>
          <w:sz w:val="24"/>
          <w:szCs w:val="24"/>
        </w:rPr>
      </w:pPr>
      <w:r w:rsidRPr="001B67B6">
        <w:rPr>
          <w:rFonts w:ascii="Times New Roman" w:hAnsi="Times New Roman" w:cs="Times New Roman"/>
          <w:bCs/>
          <w:color w:val="000000"/>
          <w:sz w:val="24"/>
          <w:szCs w:val="24"/>
        </w:rPr>
        <w:t>3.*  Запишите 4 слова с безударными  гласными, которые не проверяются ударением.</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p>
    <w:p w:rsidR="008B263D" w:rsidRPr="001B67B6" w:rsidRDefault="008B263D" w:rsidP="008B263D">
      <w:pPr>
        <w:shd w:val="clear" w:color="auto" w:fill="FFFFFF" w:themeFill="background1"/>
        <w:spacing w:after="0" w:line="240" w:lineRule="auto"/>
        <w:jc w:val="center"/>
        <w:rPr>
          <w:rFonts w:ascii="Times New Roman" w:hAnsi="Times New Roman" w:cs="Times New Roman"/>
          <w:b/>
          <w:color w:val="000000" w:themeColor="text1"/>
          <w:sz w:val="24"/>
          <w:szCs w:val="24"/>
        </w:rPr>
      </w:pPr>
      <w:r w:rsidRPr="001B67B6">
        <w:rPr>
          <w:rFonts w:ascii="Times New Roman" w:hAnsi="Times New Roman" w:cs="Times New Roman"/>
          <w:b/>
          <w:color w:val="000000" w:themeColor="text1"/>
          <w:sz w:val="24"/>
          <w:szCs w:val="24"/>
        </w:rPr>
        <w:t>Контрольное списывание</w:t>
      </w:r>
    </w:p>
    <w:p w:rsidR="008B263D" w:rsidRPr="001B67B6" w:rsidRDefault="008B263D" w:rsidP="008B263D">
      <w:pPr>
        <w:shd w:val="clear" w:color="auto" w:fill="FFFFFF" w:themeFill="background1"/>
        <w:spacing w:after="0" w:line="240" w:lineRule="auto"/>
        <w:jc w:val="center"/>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Муравьи</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Илья и Ваня пошли в лес. Друзья набрели на муравейник. Ребята стали наблюдать за муравьями. Муравьишки  спешили строить своё   жильё. Одни несли соломинки. Другие – кусочки листьев. Третьи бегали по стволам деревьев. Кипит работа в муравейнике.</w:t>
      </w: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p>
    <w:p w:rsidR="008B263D" w:rsidRPr="001B67B6" w:rsidRDefault="008B263D" w:rsidP="008B263D">
      <w:pPr>
        <w:shd w:val="clear" w:color="auto" w:fill="FFFFFF" w:themeFill="background1"/>
        <w:spacing w:after="0" w:line="240" w:lineRule="auto"/>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 xml:space="preserve">   Грамматическое задание:</w:t>
      </w:r>
    </w:p>
    <w:p w:rsidR="008B263D" w:rsidRPr="001B67B6" w:rsidRDefault="008B263D" w:rsidP="008B263D">
      <w:pPr>
        <w:pStyle w:val="a4"/>
        <w:numPr>
          <w:ilvl w:val="0"/>
          <w:numId w:val="11"/>
        </w:numPr>
        <w:shd w:val="clear" w:color="auto" w:fill="FFFFFF" w:themeFill="background1"/>
        <w:rPr>
          <w:color w:val="000000" w:themeColor="text1"/>
          <w:sz w:val="24"/>
          <w:szCs w:val="24"/>
          <w:lang w:eastAsia="ru-RU"/>
        </w:rPr>
      </w:pPr>
      <w:r w:rsidRPr="001B67B6">
        <w:rPr>
          <w:color w:val="000000" w:themeColor="text1"/>
          <w:sz w:val="24"/>
          <w:szCs w:val="24"/>
          <w:lang w:eastAsia="ru-RU"/>
        </w:rPr>
        <w:t>Подчеркни изученные орфограммы..</w:t>
      </w:r>
    </w:p>
    <w:p w:rsidR="008B263D" w:rsidRPr="001B67B6" w:rsidRDefault="008B263D" w:rsidP="008B263D">
      <w:pPr>
        <w:pStyle w:val="a4"/>
        <w:numPr>
          <w:ilvl w:val="0"/>
          <w:numId w:val="11"/>
        </w:numPr>
        <w:shd w:val="clear" w:color="auto" w:fill="FFFFFF" w:themeFill="background1"/>
        <w:rPr>
          <w:color w:val="000000" w:themeColor="text1"/>
          <w:sz w:val="24"/>
          <w:szCs w:val="24"/>
          <w:lang w:eastAsia="ru-RU"/>
        </w:rPr>
      </w:pPr>
      <w:r w:rsidRPr="001B67B6">
        <w:rPr>
          <w:color w:val="000000" w:themeColor="text1"/>
          <w:sz w:val="24"/>
          <w:szCs w:val="24"/>
          <w:lang w:eastAsia="ru-RU"/>
        </w:rPr>
        <w:t xml:space="preserve">Выпиши из текста по одному слову с ь – показателем мягкости и с </w:t>
      </w:r>
    </w:p>
    <w:p w:rsidR="008B263D" w:rsidRPr="001B67B6" w:rsidRDefault="008B263D" w:rsidP="008B263D">
      <w:pPr>
        <w:shd w:val="clear" w:color="auto" w:fill="FFFFFF" w:themeFill="background1"/>
        <w:spacing w:after="0" w:line="240" w:lineRule="auto"/>
        <w:ind w:left="360"/>
        <w:rPr>
          <w:rFonts w:ascii="Times New Roman" w:hAnsi="Times New Roman" w:cs="Times New Roman"/>
          <w:color w:val="000000" w:themeColor="text1"/>
          <w:sz w:val="24"/>
          <w:szCs w:val="24"/>
        </w:rPr>
      </w:pPr>
      <w:r w:rsidRPr="001B67B6">
        <w:rPr>
          <w:rFonts w:ascii="Times New Roman" w:hAnsi="Times New Roman" w:cs="Times New Roman"/>
          <w:color w:val="000000" w:themeColor="text1"/>
          <w:sz w:val="24"/>
          <w:szCs w:val="24"/>
        </w:rPr>
        <w:t>разделительным ь. Укажи количество букв и звуков.</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p>
    <w:p w:rsidR="008B263D" w:rsidRPr="001B67B6" w:rsidRDefault="008B263D" w:rsidP="008B263D">
      <w:pPr>
        <w:shd w:val="clear" w:color="auto" w:fill="FFFFFF"/>
        <w:spacing w:after="0" w:line="240" w:lineRule="auto"/>
        <w:jc w:val="center"/>
        <w:rPr>
          <w:rFonts w:ascii="Times New Roman" w:hAnsi="Times New Roman" w:cs="Times New Roman"/>
          <w:b/>
          <w:bCs/>
          <w:color w:val="000000"/>
          <w:sz w:val="24"/>
          <w:szCs w:val="24"/>
        </w:rPr>
      </w:pPr>
    </w:p>
    <w:p w:rsidR="008B263D" w:rsidRPr="001B67B6" w:rsidRDefault="008B263D" w:rsidP="008B263D">
      <w:pPr>
        <w:shd w:val="clear" w:color="auto" w:fill="FFFFFF"/>
        <w:spacing w:after="0" w:line="240" w:lineRule="auto"/>
        <w:jc w:val="center"/>
        <w:rPr>
          <w:rFonts w:ascii="Times New Roman" w:hAnsi="Times New Roman" w:cs="Times New Roman"/>
          <w:b/>
          <w:bCs/>
          <w:color w:val="000000"/>
          <w:sz w:val="24"/>
          <w:szCs w:val="24"/>
        </w:rPr>
      </w:pPr>
    </w:p>
    <w:p w:rsidR="008B263D" w:rsidRPr="001B67B6" w:rsidRDefault="008B263D" w:rsidP="008B263D">
      <w:pPr>
        <w:shd w:val="clear" w:color="auto" w:fill="FFFFFF"/>
        <w:spacing w:after="0" w:line="240" w:lineRule="auto"/>
        <w:jc w:val="center"/>
        <w:rPr>
          <w:rFonts w:ascii="Times New Roman" w:hAnsi="Times New Roman" w:cs="Times New Roman"/>
          <w:b/>
          <w:bCs/>
          <w:color w:val="000000"/>
          <w:sz w:val="24"/>
          <w:szCs w:val="24"/>
        </w:rPr>
      </w:pPr>
    </w:p>
    <w:p w:rsidR="008B263D" w:rsidRPr="001B67B6" w:rsidRDefault="008B263D" w:rsidP="008B263D">
      <w:pPr>
        <w:shd w:val="clear" w:color="auto" w:fill="FFFFFF"/>
        <w:spacing w:after="0" w:line="240" w:lineRule="auto"/>
        <w:jc w:val="center"/>
        <w:rPr>
          <w:rFonts w:ascii="Times New Roman" w:hAnsi="Times New Roman" w:cs="Times New Roman"/>
          <w:color w:val="000000"/>
          <w:sz w:val="24"/>
          <w:szCs w:val="24"/>
        </w:rPr>
      </w:pPr>
      <w:r w:rsidRPr="001B67B6">
        <w:rPr>
          <w:rFonts w:ascii="Times New Roman" w:hAnsi="Times New Roman" w:cs="Times New Roman"/>
          <w:b/>
          <w:bCs/>
          <w:color w:val="000000"/>
          <w:sz w:val="24"/>
          <w:szCs w:val="24"/>
        </w:rPr>
        <w:t>Словарный диктант на чк\чн\чт\щн</w:t>
      </w:r>
    </w:p>
    <w:p w:rsidR="008B263D" w:rsidRPr="001B67B6" w:rsidRDefault="008B263D" w:rsidP="008B263D">
      <w:pPr>
        <w:shd w:val="clear" w:color="auto" w:fill="FFFFFF"/>
        <w:spacing w:after="0" w:line="240" w:lineRule="auto"/>
        <w:ind w:firstLine="568"/>
        <w:jc w:val="both"/>
        <w:rPr>
          <w:rFonts w:ascii="Times New Roman" w:hAnsi="Times New Roman" w:cs="Times New Roman"/>
          <w:color w:val="000000"/>
          <w:sz w:val="24"/>
          <w:szCs w:val="24"/>
        </w:rPr>
      </w:pPr>
      <w:r w:rsidRPr="001B67B6">
        <w:rPr>
          <w:rFonts w:ascii="Times New Roman" w:hAnsi="Times New Roman" w:cs="Times New Roman"/>
          <w:color w:val="000000"/>
          <w:sz w:val="24"/>
          <w:szCs w:val="24"/>
        </w:rPr>
        <w:t>Крошечный, строчка, изящный, розочка, речной, мачта, звучный, удачный, помощник, вазочка, чтение, красочный, хищник, уличный, платочки, мощный, мучной, минуточка, одуванчик, овощной, пушечный, почта.</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p>
    <w:p w:rsidR="008B263D" w:rsidRPr="001B67B6" w:rsidRDefault="008B263D" w:rsidP="008B263D">
      <w:pPr>
        <w:pStyle w:val="c5"/>
        <w:shd w:val="clear" w:color="auto" w:fill="FFFFFF"/>
        <w:spacing w:before="0" w:beforeAutospacing="0" w:after="0" w:afterAutospacing="0"/>
        <w:jc w:val="center"/>
        <w:rPr>
          <w:rStyle w:val="c0"/>
          <w:rFonts w:eastAsiaTheme="majorEastAsia"/>
          <w:b/>
          <w:color w:val="000000"/>
        </w:rPr>
      </w:pPr>
      <w:r w:rsidRPr="001B67B6">
        <w:rPr>
          <w:rStyle w:val="c0"/>
          <w:rFonts w:eastAsiaTheme="majorEastAsia"/>
          <w:b/>
          <w:color w:val="000000"/>
        </w:rPr>
        <w:t>Контрольный диктант</w:t>
      </w:r>
    </w:p>
    <w:p w:rsidR="008B263D" w:rsidRPr="001B67B6" w:rsidRDefault="008B263D" w:rsidP="008B263D">
      <w:pPr>
        <w:shd w:val="clear" w:color="auto" w:fill="FFFFFF"/>
        <w:spacing w:after="0" w:line="240" w:lineRule="auto"/>
        <w:jc w:val="center"/>
        <w:rPr>
          <w:rFonts w:ascii="Times New Roman" w:hAnsi="Times New Roman" w:cs="Times New Roman"/>
          <w:color w:val="000000"/>
          <w:sz w:val="24"/>
          <w:szCs w:val="24"/>
        </w:rPr>
      </w:pPr>
      <w:r w:rsidRPr="001B67B6">
        <w:rPr>
          <w:rFonts w:ascii="Times New Roman" w:hAnsi="Times New Roman" w:cs="Times New Roman"/>
          <w:color w:val="000000"/>
          <w:sz w:val="24"/>
          <w:szCs w:val="24"/>
        </w:rPr>
        <w:t>В роще.</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   Дети пришли в рощу. Там весело и шумно. Пчела брала мед с цветка. Муравей тащил травинку. Голубь строил гнездо для голубят. Заяц бежал к ручью. Ручей поил чистой водой и людей, и животных.</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Грамматическое задание:</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В первом и во втором предложении подчеркнуть главные члены предложения.</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p>
    <w:p w:rsidR="008B263D" w:rsidRPr="001B67B6" w:rsidRDefault="008B263D" w:rsidP="008B263D">
      <w:pPr>
        <w:shd w:val="clear" w:color="auto" w:fill="FFFFFF"/>
        <w:spacing w:after="0" w:line="240" w:lineRule="auto"/>
        <w:jc w:val="center"/>
        <w:rPr>
          <w:rFonts w:ascii="Times New Roman" w:hAnsi="Times New Roman" w:cs="Times New Roman"/>
          <w:b/>
          <w:color w:val="000000"/>
          <w:sz w:val="24"/>
          <w:szCs w:val="24"/>
        </w:rPr>
      </w:pPr>
      <w:r w:rsidRPr="001B67B6">
        <w:rPr>
          <w:rFonts w:ascii="Times New Roman" w:hAnsi="Times New Roman" w:cs="Times New Roman"/>
          <w:b/>
          <w:color w:val="000000"/>
          <w:sz w:val="24"/>
          <w:szCs w:val="24"/>
        </w:rPr>
        <w:t>Диктант.</w:t>
      </w:r>
    </w:p>
    <w:p w:rsidR="008B263D" w:rsidRPr="001B67B6" w:rsidRDefault="008B263D" w:rsidP="008B263D">
      <w:pPr>
        <w:shd w:val="clear" w:color="auto" w:fill="FFFFFF"/>
        <w:spacing w:after="0" w:line="240" w:lineRule="auto"/>
        <w:jc w:val="center"/>
        <w:rPr>
          <w:rFonts w:ascii="Times New Roman" w:hAnsi="Times New Roman" w:cs="Times New Roman"/>
          <w:color w:val="000000"/>
          <w:sz w:val="24"/>
          <w:szCs w:val="24"/>
        </w:rPr>
      </w:pPr>
      <w:r w:rsidRPr="001B67B6">
        <w:rPr>
          <w:rFonts w:ascii="Times New Roman" w:hAnsi="Times New Roman" w:cs="Times New Roman"/>
          <w:color w:val="000000"/>
          <w:sz w:val="24"/>
          <w:szCs w:val="24"/>
        </w:rPr>
        <w:t>Зимние забавы</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    С неба падал мокрый снежок. Ребята побежали во двор и стали лепить из снега фигурки.</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    Коля слепил снеговика с метлой в руке. Женя выстроил домик с окошком изо льда. У Тани получился хороший Дед Мороз. Всем было весело.</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Грамматические задания</w:t>
      </w:r>
    </w:p>
    <w:p w:rsidR="008B263D" w:rsidRPr="001B67B6" w:rsidRDefault="008B263D" w:rsidP="008B263D">
      <w:pPr>
        <w:numPr>
          <w:ilvl w:val="0"/>
          <w:numId w:val="8"/>
        </w:numPr>
        <w:shd w:val="clear" w:color="auto" w:fill="FFFFFF"/>
        <w:spacing w:after="0" w:line="240" w:lineRule="auto"/>
        <w:ind w:left="0"/>
        <w:rPr>
          <w:rFonts w:ascii="Times New Roman" w:hAnsi="Times New Roman" w:cs="Times New Roman"/>
          <w:color w:val="000000"/>
          <w:sz w:val="24"/>
          <w:szCs w:val="24"/>
        </w:rPr>
      </w:pPr>
      <w:r w:rsidRPr="001B67B6">
        <w:rPr>
          <w:rFonts w:ascii="Times New Roman" w:hAnsi="Times New Roman" w:cs="Times New Roman"/>
          <w:color w:val="000000"/>
          <w:sz w:val="24"/>
          <w:szCs w:val="24"/>
        </w:rPr>
        <w:t>Выпишите первое предложение. Разделите слова вертикальной чертой для переноса. Подчеркните основу предложения.</w:t>
      </w:r>
    </w:p>
    <w:p w:rsidR="008B263D" w:rsidRPr="001B67B6" w:rsidRDefault="008B263D" w:rsidP="008B263D">
      <w:pPr>
        <w:numPr>
          <w:ilvl w:val="0"/>
          <w:numId w:val="8"/>
        </w:numPr>
        <w:shd w:val="clear" w:color="auto" w:fill="FFFFFF"/>
        <w:spacing w:after="0" w:line="240" w:lineRule="auto"/>
        <w:ind w:left="0"/>
        <w:rPr>
          <w:rFonts w:ascii="Times New Roman" w:hAnsi="Times New Roman" w:cs="Times New Roman"/>
          <w:b/>
          <w:color w:val="000000"/>
          <w:sz w:val="24"/>
          <w:szCs w:val="24"/>
        </w:rPr>
      </w:pPr>
      <w:r w:rsidRPr="001B67B6">
        <w:rPr>
          <w:rFonts w:ascii="Times New Roman" w:hAnsi="Times New Roman" w:cs="Times New Roman"/>
          <w:color w:val="000000"/>
          <w:sz w:val="24"/>
          <w:szCs w:val="24"/>
        </w:rPr>
        <w:t>Спишите второе предложение. Поставьте ударение в словах. Подчеркните безударные гласные.</w:t>
      </w:r>
    </w:p>
    <w:p w:rsidR="008B263D" w:rsidRPr="001B67B6" w:rsidRDefault="008B263D" w:rsidP="008B263D">
      <w:pPr>
        <w:shd w:val="clear" w:color="auto" w:fill="FFFFFF"/>
        <w:spacing w:after="0" w:line="240" w:lineRule="auto"/>
        <w:jc w:val="center"/>
        <w:rPr>
          <w:rFonts w:ascii="Times New Roman" w:hAnsi="Times New Roman" w:cs="Times New Roman"/>
          <w:b/>
          <w:color w:val="000000"/>
          <w:sz w:val="24"/>
          <w:szCs w:val="24"/>
        </w:rPr>
      </w:pPr>
      <w:r w:rsidRPr="001B67B6">
        <w:rPr>
          <w:rFonts w:ascii="Times New Roman" w:hAnsi="Times New Roman" w:cs="Times New Roman"/>
          <w:b/>
          <w:color w:val="000000"/>
          <w:sz w:val="24"/>
          <w:szCs w:val="24"/>
        </w:rPr>
        <w:t>Объяснительный диктант.</w:t>
      </w:r>
    </w:p>
    <w:p w:rsidR="008B263D" w:rsidRPr="001B67B6" w:rsidRDefault="008B263D" w:rsidP="008B263D">
      <w:pPr>
        <w:shd w:val="clear" w:color="auto" w:fill="FFFFFF"/>
        <w:spacing w:after="0" w:line="240" w:lineRule="auto"/>
        <w:jc w:val="center"/>
        <w:rPr>
          <w:rFonts w:ascii="Times New Roman" w:hAnsi="Times New Roman" w:cs="Times New Roman"/>
          <w:color w:val="000000"/>
          <w:sz w:val="24"/>
          <w:szCs w:val="24"/>
        </w:rPr>
      </w:pPr>
      <w:r w:rsidRPr="001B67B6">
        <w:rPr>
          <w:rFonts w:ascii="Times New Roman" w:hAnsi="Times New Roman" w:cs="Times New Roman"/>
          <w:color w:val="000000"/>
          <w:sz w:val="24"/>
          <w:szCs w:val="24"/>
        </w:rPr>
        <w:t>Зяблик.</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     По ночам холод. В лесу еще лежит снег. Много снега – целый сугроб. И на реке лед. А на еловой ветке сидит зяблик. Он поет. По всему лесу летит его трель. Откликнулась трелью лесная чаща. Что это? Это эхо. Вот чудо! Прозвучала птичья песня. Это привет весны.</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br/>
        <w:t>Грамматические задания</w:t>
      </w:r>
    </w:p>
    <w:p w:rsidR="008B263D" w:rsidRPr="001B67B6" w:rsidRDefault="008B263D" w:rsidP="008B263D">
      <w:pPr>
        <w:numPr>
          <w:ilvl w:val="0"/>
          <w:numId w:val="9"/>
        </w:numPr>
        <w:shd w:val="clear" w:color="auto" w:fill="FFFFFF"/>
        <w:spacing w:after="0" w:line="240" w:lineRule="auto"/>
        <w:ind w:left="0"/>
        <w:rPr>
          <w:rFonts w:ascii="Times New Roman" w:hAnsi="Times New Roman" w:cs="Times New Roman"/>
          <w:color w:val="000000"/>
          <w:sz w:val="24"/>
          <w:szCs w:val="24"/>
        </w:rPr>
      </w:pPr>
      <w:r w:rsidRPr="001B67B6">
        <w:rPr>
          <w:rFonts w:ascii="Times New Roman" w:hAnsi="Times New Roman" w:cs="Times New Roman"/>
          <w:color w:val="000000"/>
          <w:sz w:val="24"/>
          <w:szCs w:val="24"/>
        </w:rPr>
        <w:t>Выпишите из текста три слова с парными согласными, орфограмму подчеркните.</w:t>
      </w:r>
    </w:p>
    <w:p w:rsidR="008B263D" w:rsidRPr="001B67B6" w:rsidRDefault="008B263D" w:rsidP="008B263D">
      <w:pPr>
        <w:numPr>
          <w:ilvl w:val="0"/>
          <w:numId w:val="9"/>
        </w:numPr>
        <w:shd w:val="clear" w:color="auto" w:fill="FFFFFF"/>
        <w:spacing w:after="0" w:line="240" w:lineRule="auto"/>
        <w:ind w:left="0"/>
        <w:rPr>
          <w:rFonts w:ascii="Times New Roman" w:hAnsi="Times New Roman" w:cs="Times New Roman"/>
          <w:color w:val="000000"/>
          <w:sz w:val="24"/>
          <w:szCs w:val="24"/>
        </w:rPr>
      </w:pPr>
      <w:r w:rsidRPr="001B67B6">
        <w:rPr>
          <w:rFonts w:ascii="Times New Roman" w:hAnsi="Times New Roman" w:cs="Times New Roman"/>
          <w:color w:val="000000"/>
          <w:sz w:val="24"/>
          <w:szCs w:val="24"/>
        </w:rPr>
        <w:t>Сделайте звуко- буквенный анализ слова (вариант 1 –</w:t>
      </w:r>
      <w:r w:rsidRPr="001B67B6">
        <w:rPr>
          <w:rFonts w:ascii="Times New Roman" w:hAnsi="Times New Roman" w:cs="Times New Roman"/>
          <w:i/>
          <w:iCs/>
          <w:color w:val="000000"/>
          <w:sz w:val="24"/>
          <w:szCs w:val="24"/>
        </w:rPr>
        <w:t>снег</w:t>
      </w:r>
      <w:r w:rsidRPr="001B67B6">
        <w:rPr>
          <w:rFonts w:ascii="Times New Roman" w:hAnsi="Times New Roman" w:cs="Times New Roman"/>
          <w:color w:val="000000"/>
          <w:sz w:val="24"/>
          <w:szCs w:val="24"/>
        </w:rPr>
        <w:t>, вариант 2 – </w:t>
      </w:r>
      <w:r w:rsidRPr="001B67B6">
        <w:rPr>
          <w:rFonts w:ascii="Times New Roman" w:hAnsi="Times New Roman" w:cs="Times New Roman"/>
          <w:i/>
          <w:iCs/>
          <w:color w:val="000000"/>
          <w:sz w:val="24"/>
          <w:szCs w:val="24"/>
        </w:rPr>
        <w:t>лед</w:t>
      </w:r>
      <w:r w:rsidRPr="001B67B6">
        <w:rPr>
          <w:rFonts w:ascii="Times New Roman" w:hAnsi="Times New Roman" w:cs="Times New Roman"/>
          <w:color w:val="000000"/>
          <w:sz w:val="24"/>
          <w:szCs w:val="24"/>
        </w:rPr>
        <w:t>).</w:t>
      </w:r>
    </w:p>
    <w:p w:rsidR="008B263D" w:rsidRPr="001B67B6" w:rsidRDefault="008B263D" w:rsidP="008B263D">
      <w:pPr>
        <w:pStyle w:val="c5"/>
        <w:shd w:val="clear" w:color="auto" w:fill="FFFFFF"/>
        <w:spacing w:before="0" w:beforeAutospacing="0" w:after="0" w:afterAutospacing="0"/>
        <w:ind w:left="720"/>
        <w:rPr>
          <w:rStyle w:val="c0"/>
          <w:rFonts w:eastAsiaTheme="majorEastAsia"/>
          <w:b/>
          <w:color w:val="000000"/>
        </w:rPr>
      </w:pPr>
    </w:p>
    <w:p w:rsidR="008B263D" w:rsidRPr="001B67B6" w:rsidRDefault="008B263D" w:rsidP="008B263D">
      <w:pPr>
        <w:pStyle w:val="c5"/>
        <w:shd w:val="clear" w:color="auto" w:fill="FFFFFF"/>
        <w:spacing w:before="0" w:beforeAutospacing="0" w:after="0" w:afterAutospacing="0"/>
        <w:ind w:left="720"/>
        <w:rPr>
          <w:rStyle w:val="c0"/>
          <w:rFonts w:eastAsiaTheme="majorEastAsia"/>
          <w:b/>
          <w:color w:val="000000"/>
        </w:rPr>
      </w:pPr>
      <w:r w:rsidRPr="001B67B6">
        <w:rPr>
          <w:rStyle w:val="c0"/>
          <w:rFonts w:eastAsiaTheme="majorEastAsia"/>
          <w:b/>
          <w:color w:val="000000"/>
        </w:rPr>
        <w:t xml:space="preserve">                                             Контрольный диктант</w:t>
      </w:r>
    </w:p>
    <w:p w:rsidR="008B263D" w:rsidRPr="001B67B6" w:rsidRDefault="008B263D" w:rsidP="008B263D">
      <w:pPr>
        <w:shd w:val="clear" w:color="auto" w:fill="FFFFFF"/>
        <w:spacing w:after="0" w:line="240" w:lineRule="auto"/>
        <w:jc w:val="center"/>
        <w:rPr>
          <w:rFonts w:ascii="Times New Roman" w:hAnsi="Times New Roman" w:cs="Times New Roman"/>
          <w:color w:val="000000"/>
          <w:sz w:val="24"/>
          <w:szCs w:val="24"/>
        </w:rPr>
      </w:pPr>
      <w:r w:rsidRPr="001B67B6">
        <w:rPr>
          <w:rFonts w:ascii="Times New Roman" w:hAnsi="Times New Roman" w:cs="Times New Roman"/>
          <w:color w:val="000000"/>
          <w:sz w:val="24"/>
          <w:szCs w:val="24"/>
        </w:rPr>
        <w:t>Гроза.</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    Наступила большая засуха. Пыль стояла над полями. Ручьи и речки высохли. На траве нет росы. Длинные сухие ветки деревьев трещат от жары. Молодые березки и дубки опустили свои листочки. Вдруг появилась туча. Замолчали птицы. Ударил сильный гром. Полил дождь. Травка , деревья осветились. Как все кругом стало радостно!</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br/>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Грамматические задания</w:t>
      </w:r>
    </w:p>
    <w:p w:rsidR="008B263D" w:rsidRPr="001B67B6" w:rsidRDefault="008B263D" w:rsidP="008B263D">
      <w:pPr>
        <w:numPr>
          <w:ilvl w:val="0"/>
          <w:numId w:val="10"/>
        </w:numPr>
        <w:shd w:val="clear" w:color="auto" w:fill="FFFFFF"/>
        <w:spacing w:after="0" w:line="240" w:lineRule="auto"/>
        <w:ind w:left="0"/>
        <w:rPr>
          <w:rFonts w:ascii="Times New Roman" w:hAnsi="Times New Roman" w:cs="Times New Roman"/>
          <w:color w:val="000000"/>
          <w:sz w:val="24"/>
          <w:szCs w:val="24"/>
        </w:rPr>
      </w:pPr>
      <w:r w:rsidRPr="001B67B6">
        <w:rPr>
          <w:rFonts w:ascii="Times New Roman" w:hAnsi="Times New Roman" w:cs="Times New Roman"/>
          <w:color w:val="000000"/>
          <w:sz w:val="24"/>
          <w:szCs w:val="24"/>
        </w:rPr>
        <w:t>В первом предложении подчеркните главные члены предложения, обозначьте части речи.</w:t>
      </w:r>
    </w:p>
    <w:p w:rsidR="008B263D" w:rsidRPr="001B67B6" w:rsidRDefault="008B263D" w:rsidP="008B263D">
      <w:pPr>
        <w:numPr>
          <w:ilvl w:val="0"/>
          <w:numId w:val="10"/>
        </w:numPr>
        <w:shd w:val="clear" w:color="auto" w:fill="FFFFFF"/>
        <w:spacing w:after="0" w:line="240" w:lineRule="auto"/>
        <w:ind w:left="0"/>
        <w:rPr>
          <w:rFonts w:ascii="Times New Roman" w:hAnsi="Times New Roman" w:cs="Times New Roman"/>
          <w:color w:val="000000"/>
          <w:sz w:val="24"/>
          <w:szCs w:val="24"/>
        </w:rPr>
      </w:pPr>
      <w:r w:rsidRPr="001B67B6">
        <w:rPr>
          <w:rFonts w:ascii="Times New Roman" w:hAnsi="Times New Roman" w:cs="Times New Roman"/>
          <w:color w:val="000000"/>
          <w:sz w:val="24"/>
          <w:szCs w:val="24"/>
        </w:rPr>
        <w:t>Выпишите два слова с проверяемой безударной гласной, подберите проверочные слова.</w:t>
      </w:r>
    </w:p>
    <w:p w:rsidR="008B263D" w:rsidRPr="001B67B6" w:rsidRDefault="008B263D" w:rsidP="008B263D">
      <w:pPr>
        <w:numPr>
          <w:ilvl w:val="0"/>
          <w:numId w:val="10"/>
        </w:numPr>
        <w:shd w:val="clear" w:color="auto" w:fill="FFFFFF"/>
        <w:spacing w:after="0" w:line="240" w:lineRule="auto"/>
        <w:ind w:left="0"/>
        <w:rPr>
          <w:rFonts w:ascii="Times New Roman" w:hAnsi="Times New Roman" w:cs="Times New Roman"/>
          <w:color w:val="000000"/>
          <w:sz w:val="24"/>
          <w:szCs w:val="24"/>
        </w:rPr>
      </w:pPr>
      <w:r w:rsidRPr="001B67B6">
        <w:rPr>
          <w:rFonts w:ascii="Times New Roman" w:hAnsi="Times New Roman" w:cs="Times New Roman"/>
          <w:color w:val="000000"/>
          <w:sz w:val="24"/>
          <w:szCs w:val="24"/>
        </w:rPr>
        <w:t>Разделите слова дляпереноса:</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i/>
          <w:iCs/>
          <w:color w:val="000000"/>
          <w:sz w:val="24"/>
          <w:szCs w:val="24"/>
        </w:rPr>
        <w:t>Сильный ,длинные, пыль.</w:t>
      </w:r>
    </w:p>
    <w:p w:rsidR="008B263D" w:rsidRPr="001B67B6" w:rsidRDefault="008B263D" w:rsidP="008B263D">
      <w:pPr>
        <w:pStyle w:val="c2"/>
        <w:shd w:val="clear" w:color="auto" w:fill="FFFFFF"/>
        <w:spacing w:before="0" w:beforeAutospacing="0" w:after="0" w:afterAutospacing="0"/>
        <w:rPr>
          <w:rStyle w:val="c6"/>
          <w:i/>
          <w:iCs/>
          <w:color w:val="000000"/>
        </w:rPr>
      </w:pPr>
    </w:p>
    <w:p w:rsidR="008B263D" w:rsidRPr="001B67B6" w:rsidRDefault="008B263D" w:rsidP="008B263D">
      <w:pPr>
        <w:pStyle w:val="c2"/>
        <w:shd w:val="clear" w:color="auto" w:fill="FFFFFF"/>
        <w:spacing w:before="0" w:beforeAutospacing="0" w:after="0" w:afterAutospacing="0"/>
        <w:rPr>
          <w:rStyle w:val="c0"/>
          <w:rFonts w:eastAsiaTheme="majorEastAsia"/>
          <w:color w:val="000000"/>
        </w:rPr>
      </w:pPr>
    </w:p>
    <w:p w:rsidR="008B263D" w:rsidRPr="001B67B6" w:rsidRDefault="008B263D" w:rsidP="008B263D">
      <w:pPr>
        <w:pStyle w:val="c2"/>
        <w:shd w:val="clear" w:color="auto" w:fill="FFFFFF"/>
        <w:spacing w:before="0" w:beforeAutospacing="0" w:after="0" w:afterAutospacing="0"/>
        <w:jc w:val="center"/>
        <w:rPr>
          <w:rStyle w:val="c0"/>
          <w:rFonts w:eastAsiaTheme="majorEastAsia"/>
          <w:b/>
          <w:color w:val="000000"/>
        </w:rPr>
      </w:pPr>
      <w:r w:rsidRPr="001B67B6">
        <w:rPr>
          <w:rStyle w:val="c0"/>
          <w:rFonts w:eastAsiaTheme="majorEastAsia"/>
          <w:b/>
          <w:color w:val="000000"/>
        </w:rPr>
        <w:t>Контрольное списывание</w:t>
      </w:r>
    </w:p>
    <w:p w:rsidR="008B263D" w:rsidRPr="001B67B6" w:rsidRDefault="008B263D" w:rsidP="008B263D">
      <w:pPr>
        <w:pStyle w:val="c2"/>
        <w:shd w:val="clear" w:color="auto" w:fill="FFFFFF"/>
        <w:spacing w:before="0" w:beforeAutospacing="0" w:after="0" w:afterAutospacing="0"/>
        <w:jc w:val="center"/>
        <w:rPr>
          <w:rStyle w:val="c0"/>
          <w:rFonts w:eastAsiaTheme="majorEastAsia"/>
          <w:color w:val="000000"/>
        </w:rPr>
      </w:pPr>
      <w:r w:rsidRPr="001B67B6">
        <w:rPr>
          <w:rStyle w:val="c0"/>
          <w:rFonts w:eastAsiaTheme="majorEastAsia"/>
          <w:color w:val="000000"/>
        </w:rPr>
        <w:t>Дружба народов</w:t>
      </w:r>
    </w:p>
    <w:p w:rsidR="008B263D" w:rsidRPr="001B67B6" w:rsidRDefault="008B263D" w:rsidP="008B263D">
      <w:pPr>
        <w:pStyle w:val="c2"/>
        <w:shd w:val="clear" w:color="auto" w:fill="FFFFFF"/>
        <w:spacing w:before="0" w:beforeAutospacing="0" w:after="0" w:afterAutospacing="0"/>
        <w:rPr>
          <w:color w:val="000000"/>
        </w:rPr>
      </w:pPr>
      <w:r w:rsidRPr="001B67B6">
        <w:rPr>
          <w:rStyle w:val="c0"/>
          <w:rFonts w:eastAsiaTheme="majorEastAsia"/>
          <w:color w:val="000000"/>
        </w:rPr>
        <w:t xml:space="preserve">    В России живёт множество разных народов. Народы эти объединяются в группы, а группы – в семьи. Это объединение происходит по языку, на котором они говорят.</w:t>
      </w:r>
      <w:r w:rsidRPr="001B67B6">
        <w:rPr>
          <w:color w:val="000000"/>
        </w:rPr>
        <w:br/>
      </w:r>
      <w:r w:rsidRPr="001B67B6">
        <w:rPr>
          <w:rStyle w:val="c0"/>
          <w:rFonts w:eastAsiaTheme="majorEastAsia"/>
          <w:color w:val="000000"/>
        </w:rPr>
        <w:lastRenderedPageBreak/>
        <w:t>До наших дней дошла поговорка кочевников: «Наша дружба поблекнет лишь тогда, когда хмель утонет в воде, как камень, и камень полетит по воздуху, как хмель».</w:t>
      </w:r>
      <w:r w:rsidRPr="001B67B6">
        <w:rPr>
          <w:color w:val="000000"/>
        </w:rPr>
        <w:br/>
      </w:r>
      <w:r w:rsidRPr="001B67B6">
        <w:rPr>
          <w:rStyle w:val="c0"/>
          <w:rFonts w:eastAsiaTheme="majorEastAsia"/>
          <w:color w:val="000000"/>
        </w:rPr>
        <w:t>Хмель – это вьющееся растение. Стебелёк у хмеля длинный, лёгкий. Такой никогда не утонет!</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Грамматические задания:</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 xml:space="preserve">1.Выделите грамматическую основу первого предложения: </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2.К данным словам подберите по 2 однокоренных слова, выделите корень:</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Дружба- …</w:t>
      </w:r>
    </w:p>
    <w:p w:rsidR="008B263D" w:rsidRPr="001B67B6" w:rsidRDefault="008B263D" w:rsidP="008B263D">
      <w:pPr>
        <w:shd w:val="clear" w:color="auto" w:fill="FFFFFF"/>
        <w:spacing w:after="0" w:line="240" w:lineRule="auto"/>
        <w:rPr>
          <w:rFonts w:ascii="Times New Roman" w:hAnsi="Times New Roman" w:cs="Times New Roman"/>
          <w:color w:val="000000"/>
          <w:sz w:val="24"/>
          <w:szCs w:val="24"/>
        </w:rPr>
      </w:pPr>
      <w:r w:rsidRPr="001B67B6">
        <w:rPr>
          <w:rFonts w:ascii="Times New Roman" w:hAnsi="Times New Roman" w:cs="Times New Roman"/>
          <w:color w:val="000000"/>
          <w:sz w:val="24"/>
          <w:szCs w:val="24"/>
        </w:rPr>
        <w:t>Лето-…</w:t>
      </w:r>
    </w:p>
    <w:p w:rsidR="008B263D" w:rsidRPr="001B67B6" w:rsidRDefault="008B263D" w:rsidP="008B263D">
      <w:pPr>
        <w:spacing w:after="0" w:line="240" w:lineRule="auto"/>
        <w:rPr>
          <w:rFonts w:ascii="Times New Roman" w:hAnsi="Times New Roman" w:cs="Times New Roman"/>
          <w:sz w:val="24"/>
          <w:szCs w:val="24"/>
          <w:lang w:val="ba-RU"/>
        </w:rPr>
      </w:pPr>
    </w:p>
    <w:p w:rsidR="00CD12E8" w:rsidRDefault="00CD12E8"/>
    <w:sectPr w:rsidR="00CD12E8" w:rsidSect="00F05C57">
      <w:pgSz w:w="11906" w:h="16383"/>
      <w:pgMar w:top="1134" w:right="850" w:bottom="1134" w:left="1701"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4360E"/>
    <w:multiLevelType w:val="hybridMultilevel"/>
    <w:tmpl w:val="CE30AE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87D9D"/>
    <w:multiLevelType w:val="multilevel"/>
    <w:tmpl w:val="7DACB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750EEF"/>
    <w:multiLevelType w:val="hybridMultilevel"/>
    <w:tmpl w:val="43D0D8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A40BDE"/>
    <w:multiLevelType w:val="multilevel"/>
    <w:tmpl w:val="EB908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3AF2585"/>
    <w:multiLevelType w:val="multilevel"/>
    <w:tmpl w:val="2CA62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9054DC1"/>
    <w:multiLevelType w:val="multilevel"/>
    <w:tmpl w:val="5FBAE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3C41A7"/>
    <w:multiLevelType w:val="hybridMultilevel"/>
    <w:tmpl w:val="C1FC5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59030A"/>
    <w:multiLevelType w:val="multilevel"/>
    <w:tmpl w:val="72360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3410275"/>
    <w:multiLevelType w:val="multilevel"/>
    <w:tmpl w:val="E59E8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231794E"/>
    <w:multiLevelType w:val="hybridMultilevel"/>
    <w:tmpl w:val="0BF4D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CB793C"/>
    <w:multiLevelType w:val="hybridMultilevel"/>
    <w:tmpl w:val="0C4050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6"/>
  </w:num>
  <w:num w:numId="4">
    <w:abstractNumId w:val="10"/>
  </w:num>
  <w:num w:numId="5">
    <w:abstractNumId w:val="5"/>
  </w:num>
  <w:num w:numId="6">
    <w:abstractNumId w:val="7"/>
  </w:num>
  <w:num w:numId="7">
    <w:abstractNumId w:val="4"/>
  </w:num>
  <w:num w:numId="8">
    <w:abstractNumId w:val="1"/>
  </w:num>
  <w:num w:numId="9">
    <w:abstractNumId w:val="3"/>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8B263D"/>
    <w:rsid w:val="008B263D"/>
    <w:rsid w:val="00CD12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B263D"/>
    <w:pPr>
      <w:spacing w:after="0" w:line="240" w:lineRule="auto"/>
    </w:pPr>
    <w:rPr>
      <w:rFonts w:eastAsiaTheme="minorHAnsi"/>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8B263D"/>
    <w:pPr>
      <w:widowControl w:val="0"/>
      <w:autoSpaceDE w:val="0"/>
      <w:autoSpaceDN w:val="0"/>
      <w:spacing w:after="0" w:line="240" w:lineRule="auto"/>
      <w:ind w:left="106" w:firstLine="180"/>
    </w:pPr>
    <w:rPr>
      <w:rFonts w:ascii="Times New Roman" w:eastAsia="Times New Roman" w:hAnsi="Times New Roman" w:cs="Times New Roman"/>
      <w:lang w:eastAsia="en-US"/>
    </w:rPr>
  </w:style>
  <w:style w:type="paragraph" w:styleId="a5">
    <w:name w:val="Normal (Web)"/>
    <w:basedOn w:val="a"/>
    <w:uiPriority w:val="99"/>
    <w:rsid w:val="008B263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8B263D"/>
    <w:pPr>
      <w:spacing w:after="0" w:line="240" w:lineRule="auto"/>
    </w:pPr>
    <w:tblPr>
      <w:tblCellMar>
        <w:top w:w="0" w:type="dxa"/>
        <w:left w:w="0" w:type="dxa"/>
        <w:bottom w:w="0" w:type="dxa"/>
        <w:right w:w="0" w:type="dxa"/>
      </w:tblCellMar>
    </w:tblPr>
  </w:style>
  <w:style w:type="paragraph" w:customStyle="1" w:styleId="c5">
    <w:name w:val="c5"/>
    <w:basedOn w:val="a"/>
    <w:rsid w:val="008B26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8B263D"/>
  </w:style>
  <w:style w:type="paragraph" w:customStyle="1" w:styleId="c2">
    <w:name w:val="c2"/>
    <w:basedOn w:val="a"/>
    <w:rsid w:val="008B26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8B263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2859</Words>
  <Characters>16300</Characters>
  <Application>Microsoft Office Word</Application>
  <DocSecurity>0</DocSecurity>
  <Lines>135</Lines>
  <Paragraphs>38</Paragraphs>
  <ScaleCrop>false</ScaleCrop>
  <Company>SPecialiST RePack</Company>
  <LinksUpToDate>false</LinksUpToDate>
  <CharactersWithSpaces>19121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2025-02-11T10:09:00Z</dcterms:created>
  <dcterms:modified xsi:type="dcterms:W3CDTF">2025-02-11T10:10:00Z</dcterms:modified>
</cp:coreProperties>
</file>